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FA0096" w14:textId="77777777" w:rsidR="00C767E5" w:rsidRPr="00C767E5" w:rsidRDefault="00C767E5" w:rsidP="00C767E5">
      <w:pPr>
        <w:autoSpaceDE w:val="0"/>
        <w:autoSpaceDN w:val="0"/>
        <w:adjustRightInd w:val="0"/>
        <w:spacing w:after="0" w:line="240" w:lineRule="auto"/>
        <w:jc w:val="center"/>
        <w:rPr>
          <w:rFonts w:ascii="Times New Roman" w:eastAsia="Times New Roman" w:hAnsi="Times New Roman" w:cs="Times New Roman"/>
          <w:b/>
          <w:bCs/>
          <w:kern w:val="0"/>
          <w:sz w:val="24"/>
          <w:szCs w:val="24"/>
          <w:u w:val="single"/>
          <w:lang w:eastAsia="en-AU"/>
          <w14:ligatures w14:val="none"/>
        </w:rPr>
      </w:pPr>
      <w:r w:rsidRPr="00C767E5">
        <w:rPr>
          <w:rFonts w:ascii="Times New Roman" w:eastAsia="Times New Roman" w:hAnsi="Times New Roman" w:cs="Times New Roman"/>
          <w:b/>
          <w:bCs/>
          <w:kern w:val="0"/>
          <w:sz w:val="24"/>
          <w:szCs w:val="24"/>
          <w:u w:val="single"/>
          <w:lang w:eastAsia="en-AU"/>
          <w14:ligatures w14:val="none"/>
        </w:rPr>
        <w:t>WESTERN AUSTRALIAN INDUSTRIAL RELATIONS COMMISSION</w:t>
      </w:r>
    </w:p>
    <w:p w14:paraId="09F5559C"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23E1F05B" w14:textId="39838757" w:rsidR="00C767E5" w:rsidRPr="00C767E5" w:rsidRDefault="00C767E5" w:rsidP="00C767E5">
      <w:pPr>
        <w:autoSpaceDE w:val="0"/>
        <w:autoSpaceDN w:val="0"/>
        <w:adjustRightInd w:val="0"/>
        <w:spacing w:after="0" w:line="240" w:lineRule="auto"/>
        <w:jc w:val="right"/>
        <w:rPr>
          <w:rFonts w:ascii="Times New Roman" w:eastAsia="Times New Roman" w:hAnsi="Times New Roman" w:cs="Times New Roman"/>
          <w:kern w:val="0"/>
          <w:sz w:val="24"/>
          <w:szCs w:val="24"/>
          <w:lang w:eastAsia="en-AU"/>
          <w14:ligatures w14:val="none"/>
        </w:rPr>
      </w:pPr>
      <w:r w:rsidRPr="00C767E5">
        <w:rPr>
          <w:rFonts w:ascii="Times New Roman" w:eastAsia="Times New Roman" w:hAnsi="Times New Roman" w:cs="Times New Roman"/>
          <w:kern w:val="0"/>
          <w:sz w:val="24"/>
          <w:szCs w:val="24"/>
          <w:lang w:eastAsia="en-AU"/>
          <w14:ligatures w14:val="none"/>
        </w:rPr>
        <w:t xml:space="preserve">Application No. CICS </w:t>
      </w:r>
      <w:r>
        <w:rPr>
          <w:rFonts w:ascii="Times New Roman" w:eastAsia="Times New Roman" w:hAnsi="Times New Roman" w:cs="Times New Roman"/>
          <w:kern w:val="0"/>
          <w:sz w:val="24"/>
          <w:szCs w:val="24"/>
          <w:lang w:eastAsia="en-AU"/>
          <w14:ligatures w14:val="none"/>
        </w:rPr>
        <w:t>6</w:t>
      </w:r>
      <w:r w:rsidRPr="00C767E5">
        <w:rPr>
          <w:rFonts w:ascii="Times New Roman" w:eastAsia="Times New Roman" w:hAnsi="Times New Roman" w:cs="Times New Roman"/>
          <w:kern w:val="0"/>
          <w:sz w:val="24"/>
          <w:szCs w:val="24"/>
          <w:lang w:eastAsia="en-AU"/>
          <w14:ligatures w14:val="none"/>
        </w:rPr>
        <w:t xml:space="preserve"> OF 2022</w:t>
      </w:r>
    </w:p>
    <w:p w14:paraId="2DCE8CC1"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67FA9CB5" w14:textId="7907E58B" w:rsidR="00C767E5" w:rsidRPr="00C767E5" w:rsidRDefault="00C767E5" w:rsidP="00C767E5">
      <w:pPr>
        <w:autoSpaceDE w:val="0"/>
        <w:autoSpaceDN w:val="0"/>
        <w:adjustRightInd w:val="0"/>
        <w:spacing w:after="0" w:line="240" w:lineRule="auto"/>
        <w:jc w:val="center"/>
        <w:rPr>
          <w:rFonts w:ascii="Times New Roman" w:eastAsia="Times New Roman" w:hAnsi="Times New Roman" w:cs="Times New Roman"/>
          <w:b/>
          <w:bCs/>
          <w:i/>
          <w:iCs/>
          <w:kern w:val="0"/>
          <w:sz w:val="24"/>
          <w:szCs w:val="24"/>
          <w:u w:val="single"/>
          <w:lang w:eastAsia="en-AU"/>
          <w14:ligatures w14:val="none"/>
        </w:rPr>
      </w:pPr>
      <w:r w:rsidRPr="00C767E5">
        <w:rPr>
          <w:rFonts w:ascii="Times New Roman" w:eastAsia="Times New Roman" w:hAnsi="Times New Roman" w:cs="Times New Roman"/>
          <w:b/>
          <w:bCs/>
          <w:i/>
          <w:iCs/>
          <w:kern w:val="0"/>
          <w:sz w:val="24"/>
          <w:szCs w:val="24"/>
          <w:u w:val="single"/>
          <w:lang w:eastAsia="en-AU"/>
          <w14:ligatures w14:val="none"/>
        </w:rPr>
        <w:t>COMMISSION’S OWN MOTION PURSUANT TO SECTION 37D TO VARY THE CLERKS (UNIONS AND LABOR MOVEMENT) AWARD 2004</w:t>
      </w:r>
    </w:p>
    <w:p w14:paraId="145AA85E"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74F9E51A" w14:textId="45EF764D"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sidRPr="00C767E5">
        <w:rPr>
          <w:rFonts w:ascii="Times New Roman" w:eastAsia="Times New Roman" w:hAnsi="Times New Roman" w:cs="Times New Roman"/>
          <w:color w:val="000000"/>
          <w:kern w:val="0"/>
          <w:sz w:val="24"/>
          <w:szCs w:val="24"/>
          <w:lang w:eastAsia="en-AU"/>
          <w14:ligatures w14:val="none"/>
        </w:rPr>
        <w:t xml:space="preserve">NOTICE is given by the Commission’s Own Motion pursuant to section 37D of the </w:t>
      </w:r>
      <w:r w:rsidRPr="00C767E5">
        <w:rPr>
          <w:rFonts w:ascii="Times New Roman" w:eastAsia="Times New Roman" w:hAnsi="Times New Roman" w:cs="Times New Roman"/>
          <w:i/>
          <w:iCs/>
          <w:color w:val="000000"/>
          <w:kern w:val="0"/>
          <w:sz w:val="24"/>
          <w:szCs w:val="24"/>
          <w:lang w:eastAsia="en-AU"/>
          <w14:ligatures w14:val="none"/>
        </w:rPr>
        <w:t xml:space="preserve">Industrial Relations Act 1979 </w:t>
      </w:r>
      <w:r w:rsidRPr="00C767E5">
        <w:rPr>
          <w:rFonts w:ascii="Times New Roman" w:eastAsia="Times New Roman" w:hAnsi="Times New Roman" w:cs="Times New Roman"/>
          <w:color w:val="000000"/>
          <w:kern w:val="0"/>
          <w:sz w:val="24"/>
          <w:szCs w:val="24"/>
          <w:lang w:eastAsia="en-AU"/>
          <w14:ligatures w14:val="none"/>
        </w:rPr>
        <w:t xml:space="preserve">(WA) of the Commission’s intention to vary the scope of the </w:t>
      </w:r>
      <w:r w:rsidRPr="00C767E5">
        <w:rPr>
          <w:rFonts w:ascii="Times New Roman" w:eastAsia="Times New Roman" w:hAnsi="Times New Roman" w:cs="Times New Roman"/>
          <w:i/>
          <w:iCs/>
          <w:color w:val="000000"/>
          <w:kern w:val="0"/>
          <w:sz w:val="24"/>
          <w:szCs w:val="24"/>
          <w:lang w:eastAsia="en-AU"/>
          <w14:ligatures w14:val="none"/>
        </w:rPr>
        <w:t>Clerks (Unions and Labor Movement) Award 2004</w:t>
      </w:r>
      <w:r w:rsidRPr="00C767E5">
        <w:rPr>
          <w:rFonts w:ascii="Times New Roman" w:eastAsia="Times New Roman" w:hAnsi="Times New Roman" w:cs="Times New Roman"/>
          <w:color w:val="000000"/>
          <w:kern w:val="0"/>
          <w:sz w:val="24"/>
          <w:szCs w:val="24"/>
          <w:lang w:eastAsia="en-AU"/>
          <w14:ligatures w14:val="none"/>
        </w:rPr>
        <w:t>.</w:t>
      </w:r>
    </w:p>
    <w:p w14:paraId="31D7172C"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23A0CF39"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sidRPr="00C767E5">
        <w:rPr>
          <w:rFonts w:ascii="Times New Roman" w:eastAsia="Times New Roman" w:hAnsi="Times New Roman" w:cs="Times New Roman"/>
          <w:color w:val="000000"/>
          <w:kern w:val="0"/>
          <w:sz w:val="24"/>
          <w:szCs w:val="24"/>
          <w:lang w:eastAsia="en-AU"/>
          <w14:ligatures w14:val="none"/>
        </w:rPr>
        <w:t>The proposed variations are published in the annexed table.</w:t>
      </w:r>
    </w:p>
    <w:p w14:paraId="6B3A882F"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3F87620B"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sidRPr="00C767E5">
        <w:rPr>
          <w:rFonts w:ascii="Times New Roman" w:eastAsia="Times New Roman" w:hAnsi="Times New Roman" w:cs="Times New Roman"/>
          <w:color w:val="000000"/>
          <w:kern w:val="0"/>
          <w:sz w:val="24"/>
          <w:szCs w:val="24"/>
          <w:lang w:eastAsia="en-AU"/>
          <w14:ligatures w14:val="none"/>
        </w:rPr>
        <w:t>A copy of the application and proposed variations may be inspected at my office by appointment at 111 St Georges Terrace, Perth.</w:t>
      </w:r>
    </w:p>
    <w:p w14:paraId="47C91A49"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090237A4" w14:textId="3AB5294D"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sidRPr="00C767E5">
        <w:rPr>
          <w:rFonts w:ascii="Times New Roman" w:eastAsia="Times New Roman" w:hAnsi="Times New Roman" w:cs="Times New Roman"/>
          <w:color w:val="000000"/>
          <w:kern w:val="0"/>
          <w:sz w:val="24"/>
          <w:szCs w:val="24"/>
          <w:lang w:eastAsia="en-AU"/>
          <w14:ligatures w14:val="none"/>
        </w:rPr>
        <w:t xml:space="preserve">A hearing for the purpose of affording interested persons an opportunity to be heard in relation to the proposed variations will be held at the Commission, Level 18, 111 St Georges Terrace Perth on </w:t>
      </w:r>
      <w:r w:rsidR="00710102">
        <w:rPr>
          <w:rFonts w:ascii="Times New Roman" w:eastAsia="Times New Roman" w:hAnsi="Times New Roman" w:cs="Times New Roman"/>
          <w:color w:val="000000"/>
          <w:kern w:val="0"/>
          <w:sz w:val="24"/>
          <w:szCs w:val="24"/>
          <w:lang w:eastAsia="en-AU"/>
          <w14:ligatures w14:val="none"/>
        </w:rPr>
        <w:t>Friday, 13 September 2024 at 10:30</w:t>
      </w:r>
      <w:r w:rsidR="00495D5F">
        <w:rPr>
          <w:rFonts w:ascii="Times New Roman" w:eastAsia="Times New Roman" w:hAnsi="Times New Roman" w:cs="Times New Roman"/>
          <w:color w:val="000000"/>
          <w:kern w:val="0"/>
          <w:sz w:val="24"/>
          <w:szCs w:val="24"/>
          <w:lang w:eastAsia="en-AU"/>
          <w14:ligatures w14:val="none"/>
        </w:rPr>
        <w:t xml:space="preserve"> </w:t>
      </w:r>
      <w:r w:rsidR="00710102">
        <w:rPr>
          <w:rFonts w:ascii="Times New Roman" w:eastAsia="Times New Roman" w:hAnsi="Times New Roman" w:cs="Times New Roman"/>
          <w:color w:val="000000"/>
          <w:kern w:val="0"/>
          <w:sz w:val="24"/>
          <w:szCs w:val="24"/>
          <w:lang w:eastAsia="en-AU"/>
          <w14:ligatures w14:val="none"/>
        </w:rPr>
        <w:t>am.</w:t>
      </w:r>
    </w:p>
    <w:p w14:paraId="351D4F3E"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4075CDFF" w14:textId="4774C06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sidRPr="00C767E5">
        <w:rPr>
          <w:rFonts w:ascii="Times New Roman" w:eastAsia="Times New Roman" w:hAnsi="Times New Roman" w:cs="Times New Roman"/>
          <w:color w:val="000000"/>
          <w:kern w:val="0"/>
          <w:sz w:val="24"/>
          <w:szCs w:val="24"/>
          <w:lang w:eastAsia="en-AU"/>
          <w14:ligatures w14:val="none"/>
        </w:rPr>
        <w:t xml:space="preserve">Any person who wishes to be heard in relation to the proposed variations should contact Chief Commissioner Kenner’s Chambers by email at </w:t>
      </w:r>
      <w:hyperlink r:id="rId5" w:history="1">
        <w:r w:rsidRPr="00C767E5">
          <w:rPr>
            <w:rStyle w:val="Hyperlink"/>
            <w:rFonts w:ascii="Times New Roman" w:hAnsi="Times New Roman" w:cs="Times New Roman"/>
            <w:szCs w:val="24"/>
          </w:rPr>
          <w:t>Chambers-Kenner@wairc.wa.gov.au</w:t>
        </w:r>
      </w:hyperlink>
      <w:r w:rsidRPr="00C767E5">
        <w:rPr>
          <w:rFonts w:ascii="Times New Roman" w:hAnsi="Times New Roman" w:cs="Times New Roman"/>
          <w:color w:val="000000"/>
          <w:szCs w:val="24"/>
        </w:rPr>
        <w:t>.</w:t>
      </w:r>
    </w:p>
    <w:p w14:paraId="026C8CA0"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195B9990"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sidRPr="00C767E5">
        <w:rPr>
          <w:rFonts w:ascii="Times New Roman" w:eastAsia="Times New Roman" w:hAnsi="Times New Roman" w:cs="Times New Roman"/>
          <w:color w:val="000000"/>
          <w:kern w:val="0"/>
          <w:sz w:val="24"/>
          <w:szCs w:val="24"/>
          <w:lang w:eastAsia="en-AU"/>
          <w14:ligatures w14:val="none"/>
        </w:rPr>
        <w:t>S. BASTIAN</w:t>
      </w:r>
    </w:p>
    <w:p w14:paraId="6A1EEF12"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sidRPr="00C767E5">
        <w:rPr>
          <w:rFonts w:ascii="Times New Roman" w:eastAsia="Times New Roman" w:hAnsi="Times New Roman" w:cs="Times New Roman"/>
          <w:color w:val="000000"/>
          <w:kern w:val="0"/>
          <w:sz w:val="24"/>
          <w:szCs w:val="24"/>
          <w:lang w:eastAsia="en-AU"/>
          <w14:ligatures w14:val="none"/>
        </w:rPr>
        <w:t>REGISTRAR</w:t>
      </w:r>
    </w:p>
    <w:p w14:paraId="3FC67A81" w14:textId="77777777" w:rsidR="00C767E5" w:rsidRPr="00C767E5" w:rsidRDefault="00C767E5"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p>
    <w:p w14:paraId="3C566F18" w14:textId="719B8A16" w:rsidR="00C767E5" w:rsidRPr="00C767E5" w:rsidRDefault="00710102" w:rsidP="00C767E5">
      <w:pPr>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en-AU"/>
          <w14:ligatures w14:val="none"/>
        </w:rPr>
      </w:pPr>
      <w:r>
        <w:rPr>
          <w:rFonts w:ascii="Times New Roman" w:eastAsia="Times New Roman" w:hAnsi="Times New Roman" w:cs="Times New Roman"/>
          <w:color w:val="000000"/>
          <w:kern w:val="0"/>
          <w:sz w:val="24"/>
          <w:szCs w:val="24"/>
          <w:lang w:eastAsia="en-AU"/>
          <w14:ligatures w14:val="none"/>
        </w:rPr>
        <w:t>17 July 2024</w:t>
      </w:r>
    </w:p>
    <w:p w14:paraId="210FEC77" w14:textId="77777777" w:rsidR="00C767E5" w:rsidRDefault="00C767E5" w:rsidP="00C767E5"/>
    <w:p w14:paraId="44019BD7" w14:textId="6FCCF727" w:rsidR="00C767E5" w:rsidRPr="00C767E5" w:rsidRDefault="00C767E5" w:rsidP="00C767E5">
      <w:pPr>
        <w:sectPr w:rsidR="00C767E5" w:rsidRPr="00C767E5" w:rsidSect="00C767E5">
          <w:pgSz w:w="11906" w:h="16838"/>
          <w:pgMar w:top="1440" w:right="1440" w:bottom="1440" w:left="1440" w:header="709" w:footer="709" w:gutter="0"/>
          <w:cols w:space="708"/>
          <w:docGrid w:linePitch="360"/>
        </w:sectPr>
      </w:pPr>
    </w:p>
    <w:p w14:paraId="02326671" w14:textId="1AC3BAB4" w:rsidR="005D0480" w:rsidRPr="00C767E5" w:rsidRDefault="00C767E5" w:rsidP="00C767E5">
      <w:pPr>
        <w:spacing w:before="360" w:after="240" w:line="240" w:lineRule="auto"/>
        <w:jc w:val="center"/>
        <w:rPr>
          <w:rFonts w:ascii="Times New Roman" w:eastAsia="Times New Roman" w:hAnsi="Times New Roman" w:cs="Times New Roman"/>
          <w:b/>
          <w:bCs/>
          <w:kern w:val="0"/>
          <w:sz w:val="24"/>
          <w:szCs w:val="24"/>
          <w:lang w:eastAsia="en-AU"/>
          <w14:ligatures w14:val="none"/>
        </w:rPr>
      </w:pPr>
      <w:r w:rsidRPr="00C767E5">
        <w:rPr>
          <w:rFonts w:ascii="Times New Roman" w:eastAsia="Times New Roman" w:hAnsi="Times New Roman" w:cs="Times New Roman"/>
          <w:b/>
          <w:bCs/>
          <w:kern w:val="0"/>
          <w:sz w:val="24"/>
          <w:szCs w:val="24"/>
          <w:lang w:eastAsia="en-AU"/>
          <w14:ligatures w14:val="none"/>
        </w:rPr>
        <w:lastRenderedPageBreak/>
        <w:t>CLERKS (UNIONS AND LABOR MOVEMENT) AWARD 2004</w:t>
      </w:r>
    </w:p>
    <w:tbl>
      <w:tblPr>
        <w:tblStyle w:val="TableGrid"/>
        <w:tblW w:w="0" w:type="auto"/>
        <w:tblLook w:val="04A0" w:firstRow="1" w:lastRow="0" w:firstColumn="1" w:lastColumn="0" w:noHBand="0" w:noVBand="1"/>
      </w:tblPr>
      <w:tblGrid>
        <w:gridCol w:w="7225"/>
        <w:gridCol w:w="6520"/>
      </w:tblGrid>
      <w:tr w:rsidR="005D0480" w:rsidRPr="006F2E6B" w14:paraId="772AAC92" w14:textId="77777777" w:rsidTr="005D0480">
        <w:tc>
          <w:tcPr>
            <w:tcW w:w="7225" w:type="dxa"/>
          </w:tcPr>
          <w:p w14:paraId="22E2FF28" w14:textId="0B5F4710" w:rsidR="005D0480" w:rsidRPr="006F2E6B" w:rsidRDefault="005D0480" w:rsidP="006F2E6B">
            <w:pPr>
              <w:widowControl w:val="0"/>
              <w:spacing w:before="120" w:after="120"/>
              <w:jc w:val="center"/>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Current</w:t>
            </w:r>
          </w:p>
        </w:tc>
        <w:tc>
          <w:tcPr>
            <w:tcW w:w="6520" w:type="dxa"/>
          </w:tcPr>
          <w:p w14:paraId="79637273" w14:textId="64AD906E" w:rsidR="005D0480" w:rsidRPr="006F2E6B" w:rsidRDefault="005D0480" w:rsidP="006F2E6B">
            <w:pPr>
              <w:widowControl w:val="0"/>
              <w:spacing w:before="120" w:after="120"/>
              <w:jc w:val="center"/>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Proposed</w:t>
            </w:r>
          </w:p>
        </w:tc>
      </w:tr>
      <w:tr w:rsidR="005D0480" w:rsidRPr="006F2E6B" w14:paraId="7326CA7E" w14:textId="77777777" w:rsidTr="005D0480">
        <w:tc>
          <w:tcPr>
            <w:tcW w:w="7225" w:type="dxa"/>
          </w:tcPr>
          <w:p w14:paraId="61EEDDCB" w14:textId="22F73A90" w:rsidR="005D0480" w:rsidRPr="006F2E6B" w:rsidRDefault="005D0480" w:rsidP="00DD74A2">
            <w:pPr>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t xml:space="preserve">3. </w:t>
            </w:r>
            <w:r w:rsidR="00B3157B" w:rsidRPr="006F2E6B">
              <w:rPr>
                <w:rFonts w:ascii="Times New Roman" w:eastAsia="Times New Roman" w:hAnsi="Times New Roman" w:cs="Times New Roman"/>
                <w:kern w:val="0"/>
                <w:sz w:val="20"/>
                <w:szCs w:val="20"/>
                <w:u w:val="single"/>
                <w:lang w:eastAsia="en-AU"/>
                <w14:ligatures w14:val="none"/>
              </w:rPr>
              <w:t>–</w:t>
            </w:r>
            <w:r w:rsidRPr="006F2E6B">
              <w:rPr>
                <w:rFonts w:ascii="Times New Roman" w:eastAsia="Times New Roman" w:hAnsi="Times New Roman" w:cs="Times New Roman"/>
                <w:kern w:val="0"/>
                <w:sz w:val="20"/>
                <w:szCs w:val="20"/>
                <w:u w:val="single"/>
                <w:lang w:eastAsia="en-AU"/>
                <w14:ligatures w14:val="none"/>
              </w:rPr>
              <w:t xml:space="preserve"> AREA</w:t>
            </w:r>
          </w:p>
          <w:p w14:paraId="7FAAC7F4" w14:textId="77777777" w:rsidR="00B3157B" w:rsidRPr="006F2E6B" w:rsidRDefault="00B3157B" w:rsidP="00DD74A2">
            <w:pPr>
              <w:widowControl w:val="0"/>
              <w:jc w:val="both"/>
              <w:rPr>
                <w:rFonts w:ascii="Times New Roman" w:eastAsia="Times New Roman" w:hAnsi="Times New Roman" w:cs="Times New Roman"/>
                <w:kern w:val="0"/>
                <w:sz w:val="20"/>
                <w:szCs w:val="20"/>
                <w:u w:val="single"/>
                <w:lang w:eastAsia="en-AU"/>
                <w14:ligatures w14:val="none"/>
              </w:rPr>
            </w:pPr>
          </w:p>
          <w:p w14:paraId="6BE23ACD" w14:textId="3BB14A4C" w:rsidR="005D0480" w:rsidRPr="006F2E6B" w:rsidRDefault="005D0480" w:rsidP="00DD74A2">
            <w:pPr>
              <w:widowControl w:val="0"/>
              <w:jc w:val="both"/>
              <w:rPr>
                <w:rFonts w:ascii="Times New Roman" w:hAnsi="Times New Roman" w:cs="Times New Roman"/>
                <w:sz w:val="20"/>
                <w:szCs w:val="20"/>
              </w:rPr>
            </w:pPr>
            <w:r w:rsidRPr="006F2E6B">
              <w:rPr>
                <w:rFonts w:ascii="Times New Roman" w:eastAsia="Times New Roman" w:hAnsi="Times New Roman" w:cs="Times New Roman"/>
                <w:kern w:val="0"/>
                <w:sz w:val="20"/>
                <w:szCs w:val="20"/>
                <w:lang w:eastAsia="en-AU"/>
                <w14:ligatures w14:val="none"/>
              </w:rPr>
              <w:t>This award shall operate within the State of Western Australia</w:t>
            </w:r>
            <w:r w:rsidR="00DA0255" w:rsidRPr="006F2E6B">
              <w:rPr>
                <w:rFonts w:ascii="Times New Roman" w:eastAsia="Times New Roman" w:hAnsi="Times New Roman" w:cs="Times New Roman"/>
                <w:kern w:val="0"/>
                <w:sz w:val="20"/>
                <w:szCs w:val="20"/>
                <w:lang w:eastAsia="en-AU"/>
                <w14:ligatures w14:val="none"/>
              </w:rPr>
              <w:t>.</w:t>
            </w:r>
          </w:p>
        </w:tc>
        <w:tc>
          <w:tcPr>
            <w:tcW w:w="6520" w:type="dxa"/>
          </w:tcPr>
          <w:p w14:paraId="649191EE" w14:textId="0CCD6771" w:rsidR="005D0480" w:rsidRPr="006F2E6B" w:rsidRDefault="005D0480" w:rsidP="00DD74A2">
            <w:pPr>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t xml:space="preserve">3. </w:t>
            </w:r>
            <w:r w:rsidR="00B3157B" w:rsidRPr="006F2E6B">
              <w:rPr>
                <w:rFonts w:ascii="Times New Roman" w:eastAsia="Times New Roman" w:hAnsi="Times New Roman" w:cs="Times New Roman"/>
                <w:kern w:val="0"/>
                <w:sz w:val="20"/>
                <w:szCs w:val="20"/>
                <w:u w:val="single"/>
                <w:lang w:eastAsia="en-AU"/>
                <w14:ligatures w14:val="none"/>
              </w:rPr>
              <w:t>–</w:t>
            </w:r>
            <w:r w:rsidRPr="006F2E6B">
              <w:rPr>
                <w:rFonts w:ascii="Times New Roman" w:eastAsia="Times New Roman" w:hAnsi="Times New Roman" w:cs="Times New Roman"/>
                <w:kern w:val="0"/>
                <w:sz w:val="20"/>
                <w:szCs w:val="20"/>
                <w:u w:val="single"/>
                <w:lang w:eastAsia="en-AU"/>
                <w14:ligatures w14:val="none"/>
              </w:rPr>
              <w:t xml:space="preserve"> AREA</w:t>
            </w:r>
          </w:p>
          <w:p w14:paraId="4ED4F802" w14:textId="77777777" w:rsidR="00B3157B" w:rsidRPr="006F2E6B" w:rsidRDefault="00B3157B" w:rsidP="00DD74A2">
            <w:pPr>
              <w:widowControl w:val="0"/>
              <w:jc w:val="both"/>
              <w:rPr>
                <w:rFonts w:ascii="Times New Roman" w:eastAsia="Times New Roman" w:hAnsi="Times New Roman" w:cs="Times New Roman"/>
                <w:kern w:val="0"/>
                <w:sz w:val="20"/>
                <w:szCs w:val="20"/>
                <w:u w:val="single"/>
                <w:lang w:eastAsia="en-AU"/>
                <w14:ligatures w14:val="none"/>
              </w:rPr>
            </w:pPr>
          </w:p>
          <w:p w14:paraId="3F985378" w14:textId="4E2CC0D2" w:rsidR="005D0480" w:rsidRPr="006F2E6B" w:rsidRDefault="005D0480" w:rsidP="00DD74A2">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This Award has effect throughout Western Australia.</w:t>
            </w:r>
          </w:p>
          <w:p w14:paraId="795FF752" w14:textId="77777777" w:rsidR="00B3157B" w:rsidRPr="006F2E6B" w:rsidRDefault="00B3157B" w:rsidP="00DD74A2">
            <w:pPr>
              <w:jc w:val="both"/>
              <w:rPr>
                <w:rFonts w:ascii="Times New Roman" w:eastAsia="Times New Roman" w:hAnsi="Times New Roman" w:cs="Times New Roman"/>
                <w:kern w:val="0"/>
                <w:sz w:val="20"/>
                <w:szCs w:val="20"/>
                <w:lang w:eastAsia="en-AU"/>
                <w14:ligatures w14:val="none"/>
              </w:rPr>
            </w:pPr>
          </w:p>
          <w:p w14:paraId="5798B979" w14:textId="0BB8D562" w:rsidR="005D0480" w:rsidRPr="006F2E6B" w:rsidRDefault="005D0480" w:rsidP="00DD74A2">
            <w:pPr>
              <w:ind w:left="709" w:hanging="709"/>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(2)</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This Award also has effect with respect to employers who are connected to the State of Western Australia and their employees while performing work covered by this Award.</w:t>
            </w:r>
          </w:p>
          <w:p w14:paraId="3B0223C1" w14:textId="77777777" w:rsidR="00981E70" w:rsidRPr="006F2E6B" w:rsidRDefault="00981E70" w:rsidP="00DD74A2">
            <w:pPr>
              <w:jc w:val="both"/>
              <w:rPr>
                <w:rFonts w:ascii="Times New Roman" w:eastAsia="Times New Roman" w:hAnsi="Times New Roman" w:cs="Times New Roman"/>
                <w:kern w:val="0"/>
                <w:sz w:val="20"/>
                <w:szCs w:val="20"/>
                <w:lang w:eastAsia="en-AU"/>
                <w14:ligatures w14:val="none"/>
              </w:rPr>
            </w:pPr>
          </w:p>
          <w:p w14:paraId="06F352A1" w14:textId="648828E2" w:rsidR="005D0480" w:rsidRPr="006F2E6B" w:rsidRDefault="005D0480" w:rsidP="00DD74A2">
            <w:pPr>
              <w:ind w:left="720" w:hanging="720"/>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Note:</w:t>
            </w:r>
            <w:r w:rsidR="006F2E6B">
              <w:rPr>
                <w:rFonts w:ascii="Times New Roman" w:eastAsia="Times New Roman" w:hAnsi="Times New Roman" w:cs="Times New Roman"/>
                <w:kern w:val="0"/>
                <w:sz w:val="20"/>
                <w:szCs w:val="20"/>
                <w:lang w:eastAsia="en-AU"/>
                <w14:ligatures w14:val="none"/>
              </w:rPr>
              <w:tab/>
            </w:r>
            <w:r w:rsidRPr="006F2E6B">
              <w:rPr>
                <w:rFonts w:ascii="Times New Roman" w:eastAsia="Times New Roman" w:hAnsi="Times New Roman" w:cs="Times New Roman"/>
                <w:kern w:val="0"/>
                <w:sz w:val="20"/>
                <w:szCs w:val="20"/>
                <w:lang w:eastAsia="en-AU"/>
                <w14:ligatures w14:val="none"/>
              </w:rPr>
              <w:t xml:space="preserve">For a non-exhaustive list of indicators of when an employer may be connected to the State of Western Australia, see section 3(2) of the </w:t>
            </w:r>
            <w:r w:rsidRPr="006F2E6B">
              <w:rPr>
                <w:rFonts w:ascii="Times New Roman" w:eastAsia="Times New Roman" w:hAnsi="Times New Roman" w:cs="Times New Roman"/>
                <w:i/>
                <w:iCs/>
                <w:kern w:val="0"/>
                <w:sz w:val="20"/>
                <w:szCs w:val="20"/>
                <w:lang w:eastAsia="en-AU"/>
                <w14:ligatures w14:val="none"/>
              </w:rPr>
              <w:t>Industrial Relations Act 1979</w:t>
            </w:r>
            <w:r w:rsidRPr="006F2E6B">
              <w:rPr>
                <w:rFonts w:ascii="Times New Roman" w:eastAsia="Times New Roman" w:hAnsi="Times New Roman" w:cs="Times New Roman"/>
                <w:kern w:val="0"/>
                <w:sz w:val="20"/>
                <w:szCs w:val="20"/>
                <w:lang w:eastAsia="en-AU"/>
                <w14:ligatures w14:val="none"/>
              </w:rPr>
              <w:t xml:space="preserve">. Indicators include, but are not limited to, whether the employer is: </w:t>
            </w:r>
          </w:p>
          <w:p w14:paraId="5000EE8B" w14:textId="77777777" w:rsidR="00B3157B" w:rsidRPr="006F2E6B" w:rsidRDefault="00B3157B" w:rsidP="00DD74A2">
            <w:pPr>
              <w:jc w:val="both"/>
              <w:rPr>
                <w:rFonts w:ascii="Times New Roman" w:eastAsia="Times New Roman" w:hAnsi="Times New Roman" w:cs="Times New Roman"/>
                <w:kern w:val="0"/>
                <w:sz w:val="20"/>
                <w:szCs w:val="20"/>
                <w:lang w:eastAsia="en-AU"/>
                <w14:ligatures w14:val="none"/>
              </w:rPr>
            </w:pPr>
          </w:p>
          <w:p w14:paraId="13767647" w14:textId="77777777" w:rsidR="00666FDC" w:rsidRPr="006F2E6B" w:rsidRDefault="005D0480" w:rsidP="00DD74A2">
            <w:pPr>
              <w:pStyle w:val="ListParagraph"/>
              <w:numPr>
                <w:ilvl w:val="0"/>
                <w:numId w:val="1"/>
              </w:num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Domiciled or resident in, or has an office or a place of business in,</w:t>
            </w:r>
            <w:r w:rsidR="00FA1EF2" w:rsidRPr="006F2E6B">
              <w:rPr>
                <w:rFonts w:ascii="Times New Roman" w:eastAsia="Times New Roman" w:hAnsi="Times New Roman" w:cs="Times New Roman"/>
                <w:kern w:val="0"/>
                <w:sz w:val="20"/>
                <w:szCs w:val="20"/>
                <w:lang w:eastAsia="en-AU"/>
                <w14:ligatures w14:val="none"/>
              </w:rPr>
              <w:t xml:space="preserve"> </w:t>
            </w:r>
            <w:r w:rsidRPr="006F2E6B">
              <w:rPr>
                <w:rFonts w:ascii="Times New Roman" w:eastAsia="Times New Roman" w:hAnsi="Times New Roman" w:cs="Times New Roman"/>
                <w:kern w:val="0"/>
                <w:sz w:val="20"/>
                <w:szCs w:val="20"/>
                <w:lang w:eastAsia="en-AU"/>
                <w14:ligatures w14:val="none"/>
              </w:rPr>
              <w:t xml:space="preserve">the State; or </w:t>
            </w:r>
          </w:p>
          <w:p w14:paraId="700056E6" w14:textId="77777777" w:rsidR="00666FDC" w:rsidRPr="006F2E6B" w:rsidRDefault="005D0480" w:rsidP="00DD74A2">
            <w:pPr>
              <w:pStyle w:val="ListParagraph"/>
              <w:numPr>
                <w:ilvl w:val="0"/>
                <w:numId w:val="1"/>
              </w:num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registered, incorporated, or established under a law of the State; or</w:t>
            </w:r>
          </w:p>
          <w:p w14:paraId="23D2F6D4" w14:textId="77777777" w:rsidR="005D0480" w:rsidRPr="006F2E6B" w:rsidRDefault="005D0480" w:rsidP="00DD74A2">
            <w:pPr>
              <w:pStyle w:val="ListParagraph"/>
              <w:numPr>
                <w:ilvl w:val="0"/>
                <w:numId w:val="1"/>
              </w:num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the holder of a licence, lease, tenement, permit, or other </w:t>
            </w:r>
            <w:r w:rsidR="00981E70" w:rsidRPr="006F2E6B">
              <w:rPr>
                <w:rFonts w:ascii="Times New Roman" w:eastAsia="Times New Roman" w:hAnsi="Times New Roman" w:cs="Times New Roman"/>
                <w:kern w:val="0"/>
                <w:sz w:val="20"/>
                <w:szCs w:val="20"/>
                <w:lang w:eastAsia="en-AU"/>
                <w14:ligatures w14:val="none"/>
              </w:rPr>
              <w:t>a</w:t>
            </w:r>
            <w:r w:rsidRPr="006F2E6B">
              <w:rPr>
                <w:rFonts w:ascii="Times New Roman" w:eastAsia="Times New Roman" w:hAnsi="Times New Roman" w:cs="Times New Roman"/>
                <w:kern w:val="0"/>
                <w:sz w:val="20"/>
                <w:szCs w:val="20"/>
                <w:lang w:eastAsia="en-AU"/>
                <w14:ligatures w14:val="none"/>
              </w:rPr>
              <w:t>uthority, granted under a law of the State or by a public authority.</w:t>
            </w:r>
          </w:p>
          <w:p w14:paraId="60F6B266" w14:textId="565AAF35" w:rsidR="00666FDC" w:rsidRPr="006F2E6B" w:rsidRDefault="00666FDC" w:rsidP="00DD74A2">
            <w:pPr>
              <w:pStyle w:val="ListParagraph"/>
              <w:ind w:left="1080"/>
              <w:jc w:val="both"/>
              <w:rPr>
                <w:rFonts w:ascii="Times New Roman" w:eastAsia="Times New Roman" w:hAnsi="Times New Roman" w:cs="Times New Roman"/>
                <w:kern w:val="0"/>
                <w:sz w:val="20"/>
                <w:szCs w:val="20"/>
                <w:lang w:eastAsia="en-AU"/>
                <w14:ligatures w14:val="none"/>
              </w:rPr>
            </w:pPr>
          </w:p>
        </w:tc>
      </w:tr>
      <w:tr w:rsidR="005D0480" w:rsidRPr="006F2E6B" w14:paraId="193CDD54" w14:textId="77777777" w:rsidTr="005D0480">
        <w:tc>
          <w:tcPr>
            <w:tcW w:w="7225" w:type="dxa"/>
          </w:tcPr>
          <w:p w14:paraId="76BCF97E" w14:textId="345DB3A8" w:rsidR="005D0480" w:rsidRPr="006F2E6B" w:rsidRDefault="005D0480" w:rsidP="006F2E6B">
            <w:pPr>
              <w:keepNext/>
              <w:keepLines/>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lastRenderedPageBreak/>
              <w:t xml:space="preserve">4. </w:t>
            </w:r>
            <w:r w:rsidR="00B3157B" w:rsidRPr="006F2E6B">
              <w:rPr>
                <w:rFonts w:ascii="Times New Roman" w:eastAsia="Times New Roman" w:hAnsi="Times New Roman" w:cs="Times New Roman"/>
                <w:kern w:val="0"/>
                <w:sz w:val="20"/>
                <w:szCs w:val="20"/>
                <w:u w:val="single"/>
                <w:lang w:eastAsia="en-AU"/>
                <w14:ligatures w14:val="none"/>
              </w:rPr>
              <w:t>–</w:t>
            </w:r>
            <w:r w:rsidRPr="006F2E6B">
              <w:rPr>
                <w:rFonts w:ascii="Times New Roman" w:eastAsia="Times New Roman" w:hAnsi="Times New Roman" w:cs="Times New Roman"/>
                <w:kern w:val="0"/>
                <w:sz w:val="20"/>
                <w:szCs w:val="20"/>
                <w:u w:val="single"/>
                <w:lang w:eastAsia="en-AU"/>
                <w14:ligatures w14:val="none"/>
              </w:rPr>
              <w:t xml:space="preserve"> SCOPE</w:t>
            </w:r>
          </w:p>
          <w:p w14:paraId="1863FFCF" w14:textId="77777777" w:rsidR="00B3157B" w:rsidRPr="006F2E6B" w:rsidRDefault="00B3157B" w:rsidP="006F2E6B">
            <w:pPr>
              <w:keepNext/>
              <w:keepLines/>
              <w:widowControl w:val="0"/>
              <w:jc w:val="both"/>
              <w:rPr>
                <w:rFonts w:ascii="Times New Roman" w:eastAsia="Times New Roman" w:hAnsi="Times New Roman" w:cs="Times New Roman"/>
                <w:kern w:val="0"/>
                <w:sz w:val="20"/>
                <w:szCs w:val="20"/>
                <w:u w:val="single"/>
                <w:lang w:eastAsia="en-AU"/>
                <w14:ligatures w14:val="none"/>
              </w:rPr>
            </w:pPr>
          </w:p>
          <w:p w14:paraId="32E38EB7" w14:textId="55D45754" w:rsidR="005D0480" w:rsidRPr="006F2E6B" w:rsidRDefault="005D0480" w:rsidP="006F2E6B">
            <w:pPr>
              <w:keepNext/>
              <w:keepLines/>
              <w:widowControl w:val="0"/>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 xml:space="preserve">This award shall apply to all clerical and administration employees employed in the classifications set out in this award and in the industry of the </w:t>
            </w:r>
            <w:proofErr w:type="spellStart"/>
            <w:r w:rsidRPr="006F2E6B">
              <w:rPr>
                <w:rFonts w:ascii="Times New Roman" w:eastAsia="Times New Roman" w:hAnsi="Times New Roman" w:cs="Times New Roman"/>
                <w:kern w:val="0"/>
                <w:sz w:val="20"/>
                <w:szCs w:val="20"/>
                <w:lang w:eastAsia="en-AU"/>
                <w14:ligatures w14:val="none"/>
              </w:rPr>
              <w:t>labor</w:t>
            </w:r>
            <w:proofErr w:type="spellEnd"/>
            <w:r w:rsidRPr="006F2E6B">
              <w:rPr>
                <w:rFonts w:ascii="Times New Roman" w:eastAsia="Times New Roman" w:hAnsi="Times New Roman" w:cs="Times New Roman"/>
                <w:kern w:val="0"/>
                <w:sz w:val="20"/>
                <w:szCs w:val="20"/>
                <w:lang w:eastAsia="en-AU"/>
                <w14:ligatures w14:val="none"/>
              </w:rPr>
              <w:t xml:space="preserve"> movement, and employed by:</w:t>
            </w:r>
          </w:p>
          <w:p w14:paraId="71C0D688" w14:textId="77777777" w:rsidR="00B3157B" w:rsidRPr="006F2E6B" w:rsidRDefault="00B3157B" w:rsidP="006F2E6B">
            <w:pPr>
              <w:keepNext/>
              <w:keepLines/>
              <w:widowControl w:val="0"/>
              <w:jc w:val="both"/>
              <w:rPr>
                <w:rFonts w:ascii="Times New Roman" w:eastAsia="Times New Roman" w:hAnsi="Times New Roman" w:cs="Times New Roman"/>
                <w:kern w:val="0"/>
                <w:sz w:val="20"/>
                <w:szCs w:val="20"/>
                <w:lang w:eastAsia="en-AU"/>
                <w14:ligatures w14:val="none"/>
              </w:rPr>
            </w:pPr>
          </w:p>
          <w:p w14:paraId="29F0430B" w14:textId="78FA03FC" w:rsidR="005D0480" w:rsidRPr="006F2E6B" w:rsidRDefault="005D0480" w:rsidP="006F2E6B">
            <w:pPr>
              <w:keepNext/>
              <w:keepLines/>
              <w:widowControl w:val="0"/>
              <w:ind w:left="1418" w:hanging="709"/>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(a)</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unions of employees and or the branches of unions of employees registered under the Industrial Relations Act 1979 (WA) or the Workplace Relations Act 1996 (</w:t>
            </w:r>
            <w:proofErr w:type="spellStart"/>
            <w:r w:rsidRPr="006F2E6B">
              <w:rPr>
                <w:rFonts w:ascii="Times New Roman" w:eastAsia="Times New Roman" w:hAnsi="Times New Roman" w:cs="Times New Roman"/>
                <w:kern w:val="0"/>
                <w:sz w:val="20"/>
                <w:szCs w:val="20"/>
                <w:lang w:eastAsia="en-AU"/>
                <w14:ligatures w14:val="none"/>
              </w:rPr>
              <w:t>Cth</w:t>
            </w:r>
            <w:proofErr w:type="spellEnd"/>
            <w:r w:rsidRPr="006F2E6B">
              <w:rPr>
                <w:rFonts w:ascii="Times New Roman" w:eastAsia="Times New Roman" w:hAnsi="Times New Roman" w:cs="Times New Roman"/>
                <w:kern w:val="0"/>
                <w:sz w:val="20"/>
                <w:szCs w:val="20"/>
                <w:lang w:eastAsia="en-AU"/>
                <w14:ligatures w14:val="none"/>
              </w:rPr>
              <w:t>), including as listed in Schedule</w:t>
            </w:r>
            <w:r w:rsidR="00B3157B" w:rsidRPr="006F2E6B">
              <w:rPr>
                <w:rFonts w:ascii="Times New Roman" w:eastAsia="Times New Roman" w:hAnsi="Times New Roman" w:cs="Times New Roman"/>
                <w:kern w:val="0"/>
                <w:sz w:val="20"/>
                <w:szCs w:val="20"/>
                <w:lang w:eastAsia="en-AU"/>
                <w14:ligatures w14:val="none"/>
              </w:rPr>
              <w:t> </w:t>
            </w:r>
            <w:r w:rsidRPr="006F2E6B">
              <w:rPr>
                <w:rFonts w:ascii="Times New Roman" w:eastAsia="Times New Roman" w:hAnsi="Times New Roman" w:cs="Times New Roman"/>
                <w:kern w:val="0"/>
                <w:sz w:val="20"/>
                <w:szCs w:val="20"/>
                <w:lang w:eastAsia="en-AU"/>
                <w14:ligatures w14:val="none"/>
              </w:rPr>
              <w:t>A;</w:t>
            </w:r>
          </w:p>
          <w:p w14:paraId="189C3BFF" w14:textId="77777777" w:rsidR="00B3157B" w:rsidRPr="006F2E6B" w:rsidRDefault="00B3157B" w:rsidP="006F2E6B">
            <w:pPr>
              <w:keepNext/>
              <w:keepLines/>
              <w:widowControl w:val="0"/>
              <w:ind w:left="1418" w:hanging="709"/>
              <w:jc w:val="both"/>
              <w:rPr>
                <w:rFonts w:ascii="Times New Roman" w:eastAsia="Times New Roman" w:hAnsi="Times New Roman" w:cs="Times New Roman"/>
                <w:kern w:val="0"/>
                <w:sz w:val="20"/>
                <w:szCs w:val="20"/>
                <w:lang w:eastAsia="en-AU"/>
                <w14:ligatures w14:val="none"/>
              </w:rPr>
            </w:pPr>
          </w:p>
          <w:p w14:paraId="32334301" w14:textId="52A656B6" w:rsidR="00B3157B" w:rsidRPr="006F2E6B" w:rsidRDefault="005D0480" w:rsidP="006F2E6B">
            <w:pPr>
              <w:keepNext/>
              <w:keepLines/>
              <w:widowControl w:val="0"/>
              <w:ind w:left="1418" w:hanging="709"/>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(b)</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the Trades and Labor Council or any company owned and or operated by the Trades and Labor Council,</w:t>
            </w:r>
            <w:r w:rsidR="00B3157B" w:rsidRPr="006F2E6B">
              <w:rPr>
                <w:rFonts w:ascii="Times New Roman" w:eastAsia="Times New Roman" w:hAnsi="Times New Roman" w:cs="Times New Roman"/>
                <w:kern w:val="0"/>
                <w:sz w:val="20"/>
                <w:szCs w:val="20"/>
                <w:lang w:eastAsia="en-AU"/>
                <w14:ligatures w14:val="none"/>
              </w:rPr>
              <w:t xml:space="preserve"> </w:t>
            </w:r>
            <w:r w:rsidRPr="006F2E6B">
              <w:rPr>
                <w:rFonts w:ascii="Times New Roman" w:eastAsia="Times New Roman" w:hAnsi="Times New Roman" w:cs="Times New Roman"/>
                <w:kern w:val="0"/>
                <w:sz w:val="20"/>
                <w:szCs w:val="20"/>
                <w:lang w:eastAsia="en-AU"/>
                <w14:ligatures w14:val="none"/>
              </w:rPr>
              <w:t xml:space="preserve">and any other employer listed in Schedule A engaged in the </w:t>
            </w:r>
            <w:proofErr w:type="spellStart"/>
            <w:r w:rsidRPr="006F2E6B">
              <w:rPr>
                <w:rFonts w:ascii="Times New Roman" w:eastAsia="Times New Roman" w:hAnsi="Times New Roman" w:cs="Times New Roman"/>
                <w:kern w:val="0"/>
                <w:sz w:val="20"/>
                <w:szCs w:val="20"/>
                <w:lang w:eastAsia="en-AU"/>
                <w14:ligatures w14:val="none"/>
              </w:rPr>
              <w:t>labor</w:t>
            </w:r>
            <w:proofErr w:type="spellEnd"/>
            <w:r w:rsidRPr="006F2E6B">
              <w:rPr>
                <w:rFonts w:ascii="Times New Roman" w:eastAsia="Times New Roman" w:hAnsi="Times New Roman" w:cs="Times New Roman"/>
                <w:kern w:val="0"/>
                <w:sz w:val="20"/>
                <w:szCs w:val="20"/>
                <w:lang w:eastAsia="en-AU"/>
                <w14:ligatures w14:val="none"/>
              </w:rPr>
              <w:t xml:space="preserve"> movement industry</w:t>
            </w:r>
            <w:r w:rsidR="006F2E6B">
              <w:rPr>
                <w:rFonts w:ascii="Times New Roman" w:eastAsia="Times New Roman" w:hAnsi="Times New Roman" w:cs="Times New Roman"/>
                <w:kern w:val="0"/>
                <w:sz w:val="20"/>
                <w:szCs w:val="20"/>
                <w:lang w:eastAsia="en-AU"/>
                <w14:ligatures w14:val="none"/>
              </w:rPr>
              <w:t>.</w:t>
            </w:r>
          </w:p>
        </w:tc>
        <w:tc>
          <w:tcPr>
            <w:tcW w:w="6520" w:type="dxa"/>
          </w:tcPr>
          <w:p w14:paraId="719A6578" w14:textId="77777777" w:rsidR="005D0480" w:rsidRPr="006F2E6B" w:rsidRDefault="005D0480" w:rsidP="006F2E6B">
            <w:pPr>
              <w:keepNext/>
              <w:keepLines/>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t>4. – SCOPE</w:t>
            </w:r>
          </w:p>
          <w:p w14:paraId="4CA13C9B" w14:textId="77777777" w:rsidR="00666FDC" w:rsidRPr="006F2E6B" w:rsidRDefault="00666FDC" w:rsidP="006F2E6B">
            <w:pPr>
              <w:keepNext/>
              <w:keepLines/>
              <w:widowControl w:val="0"/>
              <w:jc w:val="both"/>
              <w:rPr>
                <w:rFonts w:ascii="Times New Roman" w:eastAsia="Times New Roman" w:hAnsi="Times New Roman" w:cs="Times New Roman"/>
                <w:kern w:val="0"/>
                <w:sz w:val="20"/>
                <w:szCs w:val="20"/>
                <w:u w:val="single"/>
                <w:lang w:eastAsia="en-AU"/>
                <w14:ligatures w14:val="none"/>
              </w:rPr>
            </w:pPr>
          </w:p>
          <w:p w14:paraId="15A7603F" w14:textId="1E38010D" w:rsidR="005D0480" w:rsidRPr="006F2E6B" w:rsidRDefault="005D0480" w:rsidP="006F2E6B">
            <w:pPr>
              <w:keepNext/>
              <w:keepLines/>
              <w:ind w:left="709" w:hanging="709"/>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This award applies to all employers in the Union movement and their employees who are wholly or principally engaged in clerical work as set out in Clause 13</w:t>
            </w:r>
            <w:r w:rsidR="00B3157B" w:rsidRPr="006F2E6B">
              <w:rPr>
                <w:rFonts w:ascii="Times New Roman" w:eastAsia="Times New Roman" w:hAnsi="Times New Roman" w:cs="Times New Roman"/>
                <w:kern w:val="0"/>
                <w:sz w:val="20"/>
                <w:szCs w:val="20"/>
                <w:lang w:eastAsia="en-AU"/>
                <w14:ligatures w14:val="none"/>
              </w:rPr>
              <w:t xml:space="preserve">. – </w:t>
            </w:r>
            <w:r w:rsidRPr="006F2E6B">
              <w:rPr>
                <w:rFonts w:ascii="Times New Roman" w:eastAsia="Times New Roman" w:hAnsi="Times New Roman" w:cs="Times New Roman"/>
                <w:kern w:val="0"/>
                <w:sz w:val="20"/>
                <w:szCs w:val="20"/>
                <w:lang w:eastAsia="en-AU"/>
                <w14:ligatures w14:val="none"/>
              </w:rPr>
              <w:t>Classifications and Wage Rates of this award.</w:t>
            </w:r>
          </w:p>
          <w:p w14:paraId="3415773A" w14:textId="77777777" w:rsidR="00B3157B" w:rsidRPr="006F2E6B" w:rsidRDefault="00B3157B" w:rsidP="006F2E6B">
            <w:pPr>
              <w:keepNext/>
              <w:keepLines/>
              <w:ind w:left="709" w:hanging="709"/>
              <w:jc w:val="both"/>
              <w:rPr>
                <w:rFonts w:ascii="Times New Roman" w:eastAsia="Times New Roman" w:hAnsi="Times New Roman" w:cs="Times New Roman"/>
                <w:kern w:val="0"/>
                <w:sz w:val="20"/>
                <w:szCs w:val="20"/>
                <w:lang w:eastAsia="en-AU"/>
                <w14:ligatures w14:val="none"/>
              </w:rPr>
            </w:pPr>
          </w:p>
          <w:p w14:paraId="317D2459" w14:textId="1156E63A" w:rsidR="005D0480" w:rsidRPr="006F2E6B" w:rsidRDefault="005D0480" w:rsidP="006F2E6B">
            <w:pPr>
              <w:keepNext/>
              <w:keepLines/>
              <w:ind w:left="709" w:hanging="709"/>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(2)</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 xml:space="preserve">This award also applies to employers that supply labour on an on-hire basis to host employers </w:t>
            </w:r>
            <w:r w:rsidR="00AD682C" w:rsidRPr="006F2E6B">
              <w:rPr>
                <w:rFonts w:ascii="Times New Roman" w:eastAsia="Times New Roman" w:hAnsi="Times New Roman" w:cs="Times New Roman"/>
                <w:kern w:val="0"/>
                <w:sz w:val="20"/>
                <w:szCs w:val="20"/>
                <w:lang w:eastAsia="en-AU"/>
                <w14:ligatures w14:val="none"/>
              </w:rPr>
              <w:t xml:space="preserve">in the Union movement </w:t>
            </w:r>
            <w:r w:rsidRPr="006F2E6B">
              <w:rPr>
                <w:rFonts w:ascii="Times New Roman" w:eastAsia="Times New Roman" w:hAnsi="Times New Roman" w:cs="Times New Roman"/>
                <w:kern w:val="0"/>
                <w:sz w:val="20"/>
                <w:szCs w:val="20"/>
                <w:lang w:eastAsia="en-AU"/>
                <w14:ligatures w14:val="none"/>
              </w:rPr>
              <w:t>in respect of on-hire employees employed in the classifications provided in Clause 13. – Classifications and Wage Rates of this award, and those on-hire employees, while engaged in the performance of work covered by this award.</w:t>
            </w:r>
          </w:p>
          <w:p w14:paraId="29C73DBE" w14:textId="77777777" w:rsidR="00B3157B" w:rsidRPr="006F2E6B" w:rsidRDefault="00B3157B" w:rsidP="006F2E6B">
            <w:pPr>
              <w:keepNext/>
              <w:keepLines/>
              <w:ind w:left="709" w:hanging="709"/>
              <w:jc w:val="both"/>
              <w:rPr>
                <w:rFonts w:ascii="Times New Roman" w:eastAsia="Times New Roman" w:hAnsi="Times New Roman" w:cs="Times New Roman"/>
                <w:kern w:val="0"/>
                <w:sz w:val="20"/>
                <w:szCs w:val="20"/>
                <w:lang w:eastAsia="en-AU"/>
                <w14:ligatures w14:val="none"/>
              </w:rPr>
            </w:pPr>
          </w:p>
          <w:p w14:paraId="19C1E486" w14:textId="5259605A" w:rsidR="005D0480" w:rsidRPr="006F2E6B" w:rsidRDefault="005D0480" w:rsidP="006F2E6B">
            <w:pPr>
              <w:keepNext/>
              <w:keepLines/>
              <w:ind w:left="709" w:hanging="709"/>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(3)</w:t>
            </w:r>
            <w:r w:rsidR="00B3157B" w:rsidRPr="006F2E6B">
              <w:rPr>
                <w:rFonts w:ascii="Times New Roman" w:hAnsi="Times New Roman" w:cs="Times New Roman"/>
                <w:sz w:val="20"/>
                <w:szCs w:val="20"/>
              </w:rPr>
              <w:tab/>
            </w:r>
            <w:r w:rsidRPr="006F2E6B">
              <w:rPr>
                <w:rFonts w:ascii="Times New Roman" w:eastAsia="Times New Roman" w:hAnsi="Times New Roman" w:cs="Times New Roman"/>
                <w:kern w:val="0"/>
                <w:sz w:val="20"/>
                <w:szCs w:val="20"/>
                <w:lang w:eastAsia="en-AU"/>
                <w14:ligatures w14:val="none"/>
              </w:rPr>
              <w:t>This award does not apply to employers and employees who are subject to the national industrial relations system.</w:t>
            </w:r>
          </w:p>
          <w:p w14:paraId="739E4152" w14:textId="6F92383F" w:rsidR="00B3157B" w:rsidRPr="006F2E6B" w:rsidRDefault="00B3157B" w:rsidP="006F2E6B">
            <w:pPr>
              <w:keepNext/>
              <w:keepLines/>
              <w:ind w:left="709" w:hanging="709"/>
              <w:jc w:val="both"/>
              <w:rPr>
                <w:rFonts w:ascii="Times New Roman" w:eastAsia="Times New Roman" w:hAnsi="Times New Roman" w:cs="Times New Roman"/>
                <w:kern w:val="0"/>
                <w:sz w:val="20"/>
                <w:szCs w:val="20"/>
                <w:lang w:eastAsia="en-AU"/>
                <w14:ligatures w14:val="none"/>
              </w:rPr>
            </w:pPr>
          </w:p>
        </w:tc>
      </w:tr>
      <w:tr w:rsidR="005D0480" w:rsidRPr="006F2E6B" w14:paraId="6746982F" w14:textId="77777777" w:rsidTr="005D0480">
        <w:tc>
          <w:tcPr>
            <w:tcW w:w="7225" w:type="dxa"/>
          </w:tcPr>
          <w:p w14:paraId="43E36FD2" w14:textId="77777777" w:rsidR="005D0480" w:rsidRPr="006F2E6B" w:rsidRDefault="005D0480" w:rsidP="006F2E6B">
            <w:pPr>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t>6. - DEFINITIONS</w:t>
            </w:r>
          </w:p>
          <w:p w14:paraId="579151D9" w14:textId="77777777" w:rsidR="00B3157B" w:rsidRPr="006F2E6B" w:rsidRDefault="00B3157B" w:rsidP="006F2E6B">
            <w:pPr>
              <w:jc w:val="both"/>
              <w:rPr>
                <w:rFonts w:ascii="Times New Roman" w:eastAsia="Times New Roman" w:hAnsi="Times New Roman" w:cs="Times New Roman"/>
                <w:kern w:val="0"/>
                <w:sz w:val="20"/>
                <w:szCs w:val="20"/>
                <w:lang w:eastAsia="en-AU"/>
                <w14:ligatures w14:val="none"/>
              </w:rPr>
            </w:pPr>
          </w:p>
          <w:p w14:paraId="6679D315" w14:textId="187B91B3" w:rsidR="005D0480" w:rsidRPr="006F2E6B" w:rsidRDefault="005D048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t>
            </w:r>
          </w:p>
          <w:p w14:paraId="0E7C51E7" w14:textId="77777777" w:rsidR="00B3157B" w:rsidRPr="006F2E6B" w:rsidRDefault="00B3157B" w:rsidP="006F2E6B">
            <w:pPr>
              <w:jc w:val="both"/>
              <w:rPr>
                <w:rFonts w:ascii="Times New Roman" w:eastAsia="Times New Roman" w:hAnsi="Times New Roman" w:cs="Times New Roman"/>
                <w:kern w:val="0"/>
                <w:sz w:val="20"/>
                <w:szCs w:val="20"/>
                <w:lang w:eastAsia="en-AU"/>
                <w14:ligatures w14:val="none"/>
              </w:rPr>
            </w:pPr>
          </w:p>
          <w:p w14:paraId="4F03A0C7" w14:textId="525EC36A" w:rsidR="005D0480" w:rsidRPr="006F2E6B" w:rsidRDefault="005D048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“Labor movement” means the industrial and political organizations whose stated primary aim and purpose is to support and improve working and social conditions for working people.</w:t>
            </w:r>
          </w:p>
        </w:tc>
        <w:tc>
          <w:tcPr>
            <w:tcW w:w="6520" w:type="dxa"/>
          </w:tcPr>
          <w:p w14:paraId="3910566A" w14:textId="2AEA6FF7" w:rsidR="005D0480" w:rsidRPr="006F2E6B" w:rsidRDefault="005D0480" w:rsidP="006F2E6B">
            <w:pPr>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t xml:space="preserve">6. </w:t>
            </w:r>
            <w:r w:rsidR="00AD682C" w:rsidRPr="006F2E6B">
              <w:rPr>
                <w:rFonts w:ascii="Times New Roman" w:eastAsia="Times New Roman" w:hAnsi="Times New Roman" w:cs="Times New Roman"/>
                <w:kern w:val="0"/>
                <w:sz w:val="20"/>
                <w:szCs w:val="20"/>
                <w:u w:val="single"/>
                <w:lang w:eastAsia="en-AU"/>
                <w14:ligatures w14:val="none"/>
              </w:rPr>
              <w:t>–</w:t>
            </w:r>
            <w:r w:rsidRPr="006F2E6B">
              <w:rPr>
                <w:rFonts w:ascii="Times New Roman" w:eastAsia="Times New Roman" w:hAnsi="Times New Roman" w:cs="Times New Roman"/>
                <w:kern w:val="0"/>
                <w:sz w:val="20"/>
                <w:szCs w:val="20"/>
                <w:u w:val="single"/>
                <w:lang w:eastAsia="en-AU"/>
                <w14:ligatures w14:val="none"/>
              </w:rPr>
              <w:t xml:space="preserve"> DEFINITIONS</w:t>
            </w:r>
          </w:p>
          <w:p w14:paraId="64A4F1B4" w14:textId="77777777" w:rsidR="00666FDC" w:rsidRPr="006F2E6B" w:rsidRDefault="00666FDC" w:rsidP="006F2E6B">
            <w:pPr>
              <w:jc w:val="both"/>
              <w:rPr>
                <w:rFonts w:ascii="Times New Roman" w:eastAsia="Times New Roman" w:hAnsi="Times New Roman" w:cs="Times New Roman"/>
                <w:kern w:val="0"/>
                <w:sz w:val="20"/>
                <w:szCs w:val="20"/>
                <w:lang w:eastAsia="en-AU"/>
                <w14:ligatures w14:val="none"/>
              </w:rPr>
            </w:pPr>
          </w:p>
          <w:p w14:paraId="36C28742" w14:textId="4724AA45" w:rsidR="005D0480" w:rsidRPr="006F2E6B" w:rsidRDefault="005D048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t>
            </w:r>
          </w:p>
          <w:p w14:paraId="4DE81FF4" w14:textId="77777777" w:rsidR="00B3157B" w:rsidRPr="006F2E6B" w:rsidRDefault="00B3157B" w:rsidP="006F2E6B">
            <w:pPr>
              <w:jc w:val="both"/>
              <w:rPr>
                <w:rFonts w:ascii="Times New Roman" w:eastAsia="Times New Roman" w:hAnsi="Times New Roman" w:cs="Times New Roman"/>
                <w:kern w:val="0"/>
                <w:sz w:val="20"/>
                <w:szCs w:val="20"/>
                <w:lang w:eastAsia="en-AU"/>
                <w14:ligatures w14:val="none"/>
              </w:rPr>
            </w:pPr>
          </w:p>
          <w:p w14:paraId="7D8A727F" w14:textId="77777777" w:rsidR="005D0480" w:rsidRPr="006F2E6B" w:rsidRDefault="005D048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“Union movement” means the industrial and political organisations whose activities involve organising, representing and advocating for working people with the aim of improving work, workplaces and society. </w:t>
            </w:r>
          </w:p>
          <w:p w14:paraId="593BD426" w14:textId="5C25BF3F" w:rsidR="00B3157B" w:rsidRPr="006F2E6B" w:rsidRDefault="00B3157B" w:rsidP="006F2E6B">
            <w:pPr>
              <w:jc w:val="both"/>
              <w:rPr>
                <w:rFonts w:ascii="Times New Roman" w:eastAsia="Times New Roman" w:hAnsi="Times New Roman" w:cs="Times New Roman"/>
                <w:kern w:val="0"/>
                <w:sz w:val="20"/>
                <w:szCs w:val="20"/>
                <w:lang w:eastAsia="en-AU"/>
                <w14:ligatures w14:val="none"/>
              </w:rPr>
            </w:pPr>
          </w:p>
        </w:tc>
      </w:tr>
      <w:tr w:rsidR="005D0480" w:rsidRPr="006F2E6B" w14:paraId="13C1A8F1" w14:textId="77777777" w:rsidTr="005D0480">
        <w:tc>
          <w:tcPr>
            <w:tcW w:w="7225" w:type="dxa"/>
          </w:tcPr>
          <w:p w14:paraId="60904E84" w14:textId="77777777" w:rsidR="005D0480" w:rsidRPr="006F2E6B" w:rsidRDefault="005D0480" w:rsidP="006F2E6B">
            <w:pPr>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t>SCHEDULE “A” RESPONDENTS</w:t>
            </w:r>
          </w:p>
          <w:p w14:paraId="6934EE3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E36B6D4" w14:textId="7872DA7D"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Union Employers registered under Industrial Relations Act 1979</w:t>
            </w:r>
          </w:p>
          <w:p w14:paraId="5410C03A"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p>
          <w:p w14:paraId="21AB496A"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Australian Institute of Marine and Power Engineers, Western Australian Union of Workers</w:t>
            </w:r>
          </w:p>
          <w:p w14:paraId="432C20E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EF71D0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1/169 Stock Road</w:t>
            </w:r>
          </w:p>
          <w:p w14:paraId="39207619"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PALMYRA WA 6157 </w:t>
            </w:r>
          </w:p>
          <w:p w14:paraId="2D5F628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F543095"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Australian Medical Association (WA) Incorporated</w:t>
            </w:r>
          </w:p>
          <w:p w14:paraId="1BD8A5E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161B70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14 Stirling Highway </w:t>
            </w:r>
          </w:p>
          <w:p w14:paraId="7CB8850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NEDLANDS WA 6009 </w:t>
            </w:r>
          </w:p>
          <w:p w14:paraId="4DD346F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D553B6E"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lastRenderedPageBreak/>
              <w:t>Building Trades Association of Unions of Western Australia (Association of Workers)</w:t>
            </w:r>
          </w:p>
          <w:p w14:paraId="09D5C76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950599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82 Royal Street</w:t>
            </w:r>
          </w:p>
          <w:p w14:paraId="4A8AE50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EAST PERTH WA 6004 </w:t>
            </w:r>
          </w:p>
          <w:p w14:paraId="4D8032B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A25E6FA"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Electrical Trades Union WA</w:t>
            </w:r>
          </w:p>
          <w:p w14:paraId="2B1AD88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FF115A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Unit 24, 257 Balcatta Road</w:t>
            </w:r>
          </w:p>
          <w:p w14:paraId="1ED93989"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BALCATTA WA 6021</w:t>
            </w:r>
          </w:p>
          <w:p w14:paraId="0E80EC4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2F5196B"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Health Services Union of Western Australia (Union of Workers)</w:t>
            </w:r>
          </w:p>
          <w:p w14:paraId="0FDCC52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3838A1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8 Coolgardie Terrace </w:t>
            </w:r>
          </w:p>
          <w:p w14:paraId="08554B9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4B41419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56CB4E5" w14:textId="4E685481"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Association of Professional Engineers, Australia (Western Australian Branch) Organisation of Employees</w:t>
            </w:r>
          </w:p>
          <w:p w14:paraId="6664B70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0CEF29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Suite 1/12-14 Thelma Street</w:t>
            </w:r>
          </w:p>
          <w:p w14:paraId="5E3D83A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 PERTH WA 6005</w:t>
            </w:r>
          </w:p>
          <w:p w14:paraId="78EFFCE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9C6DB7A"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Australian Maritime Officers Union - Western Area Union of Employees</w:t>
            </w:r>
          </w:p>
          <w:p w14:paraId="4CDEA6F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4B8552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 High Street</w:t>
            </w:r>
          </w:p>
          <w:p w14:paraId="7EA7A9E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FREMANTLE WA 6160</w:t>
            </w:r>
          </w:p>
          <w:p w14:paraId="145F689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79805FE"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Australian Nursing Federation, Industrial Union of Workers Perth</w:t>
            </w:r>
          </w:p>
          <w:p w14:paraId="6E2A88AF" w14:textId="2EA370C0"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0CA9BB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260 Pier Street </w:t>
            </w:r>
          </w:p>
          <w:p w14:paraId="27C5BB7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PERTH WA 6000 </w:t>
            </w:r>
          </w:p>
          <w:p w14:paraId="67B680C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F7822DF"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Australian Rail, Tram and Bus Industry Union of Employees, West Australian Branch</w:t>
            </w:r>
          </w:p>
          <w:p w14:paraId="1EDE9C2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D19678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2/10 Nash Street </w:t>
            </w:r>
          </w:p>
          <w:p w14:paraId="32A553F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PERTH WA 6000 </w:t>
            </w:r>
          </w:p>
          <w:p w14:paraId="0B935E9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F9F6B64"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lastRenderedPageBreak/>
              <w:t>The Australian Workers' Union, West Australian Branch, Industrial Union of Workers</w:t>
            </w:r>
          </w:p>
          <w:p w14:paraId="11E7B43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0F8A5F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Level 3, 25 Barrack Street</w:t>
            </w:r>
          </w:p>
          <w:p w14:paraId="5E042A0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60CE4AC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CAAA83D" w14:textId="4F293524"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Automotive, Food, Metals, Engineering, Printing and Kindred Industries Union of Workers - Western Australian Branch</w:t>
            </w:r>
          </w:p>
          <w:p w14:paraId="3A0530B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42A760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121 Royal Street</w:t>
            </w:r>
          </w:p>
          <w:p w14:paraId="1BFEE86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EAST PERTH WA 6004</w:t>
            </w:r>
          </w:p>
          <w:p w14:paraId="1D27571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9440D3B" w14:textId="4C8F2BA4"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The Breweries and </w:t>
            </w:r>
            <w:proofErr w:type="spellStart"/>
            <w:r w:rsidRPr="006F2E6B">
              <w:rPr>
                <w:rFonts w:ascii="Times New Roman" w:eastAsia="Times New Roman" w:hAnsi="Times New Roman" w:cs="Times New Roman"/>
                <w:b/>
                <w:bCs/>
                <w:kern w:val="0"/>
                <w:sz w:val="20"/>
                <w:szCs w:val="20"/>
                <w:lang w:eastAsia="en-AU"/>
                <w14:ligatures w14:val="none"/>
              </w:rPr>
              <w:t>Bottleyards</w:t>
            </w:r>
            <w:proofErr w:type="spellEnd"/>
            <w:r w:rsidRPr="006F2E6B">
              <w:rPr>
                <w:rFonts w:ascii="Times New Roman" w:eastAsia="Times New Roman" w:hAnsi="Times New Roman" w:cs="Times New Roman"/>
                <w:b/>
                <w:bCs/>
                <w:kern w:val="0"/>
                <w:sz w:val="20"/>
                <w:szCs w:val="20"/>
                <w:lang w:eastAsia="en-AU"/>
                <w14:ligatures w14:val="none"/>
              </w:rPr>
              <w:t xml:space="preserve"> Employees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Industrial Union of Workers of Western Australia</w:t>
            </w:r>
          </w:p>
          <w:p w14:paraId="12BC530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DCAB93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Unit 11, 64 Bannister Road</w:t>
            </w:r>
          </w:p>
          <w:p w14:paraId="452F71B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CANNING VALE WA 6155</w:t>
            </w:r>
          </w:p>
          <w:p w14:paraId="482AE01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FE46F75"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Civil Service Association of Western Australia Incorporated</w:t>
            </w:r>
          </w:p>
          <w:p w14:paraId="6994BAC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9CF993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Level 5, 445 Hay Street</w:t>
            </w:r>
          </w:p>
          <w:p w14:paraId="7C3518F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PERTH WA 6000 </w:t>
            </w:r>
          </w:p>
          <w:p w14:paraId="1C0C652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2902D8E" w14:textId="01F2DCC3"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Coal Miners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Industrial Union of Workers of Western Australia, Collie</w:t>
            </w:r>
          </w:p>
          <w:p w14:paraId="10306B8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C99730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c/- Mineworkers Institute, 75 Throssell Street</w:t>
            </w:r>
          </w:p>
          <w:p w14:paraId="15DDD53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COLLIE WA 6225 </w:t>
            </w:r>
          </w:p>
          <w:p w14:paraId="7A496F6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E42B241"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Construction, Forestry, Mining and Energy Union of Workers</w:t>
            </w:r>
          </w:p>
          <w:p w14:paraId="0FBD5589"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D872E3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80 Beaufort Street</w:t>
            </w:r>
          </w:p>
          <w:p w14:paraId="76054F8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44C8833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B5FF14F"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Independent Education Union of Western Australia, Union of Employees</w:t>
            </w:r>
          </w:p>
          <w:p w14:paraId="0AB95359"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2BF232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PO Box 739</w:t>
            </w:r>
          </w:p>
          <w:p w14:paraId="79B51E6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BELMONT WA 6984 </w:t>
            </w:r>
          </w:p>
          <w:p w14:paraId="345C6A4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B3C5DF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187CBD6" w14:textId="6E0A5CDB"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lastRenderedPageBreak/>
              <w:t>The Plumbers and Gasfitters Employees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of Australia, West Australian Branch, Industrial Union of Workers</w:t>
            </w:r>
          </w:p>
          <w:p w14:paraId="51A3941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B758E9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Unit 24, 257 Balcatta Road</w:t>
            </w:r>
          </w:p>
          <w:p w14:paraId="37EC712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BALCATTA WA 6021</w:t>
            </w:r>
          </w:p>
          <w:p w14:paraId="04BCC7E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94D6BEA" w14:textId="6A8801A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Shop, Distributive and Allied Employees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Association of Western Australia</w:t>
            </w:r>
          </w:p>
          <w:p w14:paraId="0A31D40A" w14:textId="4297820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4A049E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5th Floor, 25 Barrack Street </w:t>
            </w:r>
          </w:p>
          <w:p w14:paraId="04407E6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PERTH WA 6000 </w:t>
            </w:r>
          </w:p>
          <w:p w14:paraId="393D506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042D20C" w14:textId="33022BC8"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State School Teachers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of W.A. (Incorporated)</w:t>
            </w:r>
          </w:p>
          <w:p w14:paraId="1E80BA2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B73237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150-152 Adelaide Terrace </w:t>
            </w:r>
          </w:p>
          <w:p w14:paraId="1B239F2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EAST PERTH WA 6004 </w:t>
            </w:r>
          </w:p>
          <w:p w14:paraId="409CC99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9EDC74B" w14:textId="42FE789A"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Western Australian Clothing and Allied Trades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Industrial Union of Workers, Perth</w:t>
            </w:r>
          </w:p>
          <w:p w14:paraId="12037F9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B4344B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c/- Textile Clothing and Footwear Union of Australia (National Office) 359 Exhibition Street</w:t>
            </w:r>
          </w:p>
          <w:p w14:paraId="4EAFC71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MELBOURNE VIC 3000</w:t>
            </w:r>
          </w:p>
          <w:p w14:paraId="4874C5E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2D9B40B" w14:textId="1231D235"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Transport Workers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of Australia, Industrial Union of Workers, Western Australian Branch</w:t>
            </w:r>
          </w:p>
          <w:p w14:paraId="34DCE48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937394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Suite 302, 3rd Floor 82 Beaufort Street</w:t>
            </w:r>
          </w:p>
          <w:p w14:paraId="769C26E9"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5F8DB09A"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p>
          <w:p w14:paraId="59BCFCCE"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United Firefighters Union of Australia West Australian Branch</w:t>
            </w:r>
          </w:p>
          <w:p w14:paraId="423B442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6B2536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21 View Street</w:t>
            </w:r>
          </w:p>
          <w:p w14:paraId="32374C79"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NORTH PERTH WA 6006</w:t>
            </w:r>
          </w:p>
          <w:p w14:paraId="0E7D89B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118D719"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University of Western Australia Academic Staff Association</w:t>
            </w:r>
          </w:p>
          <w:p w14:paraId="3100949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E51AC7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W2 Winthrop Tower, University of Western Australia, 35 Stirling Highway</w:t>
            </w:r>
          </w:p>
          <w:p w14:paraId="1E52326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CRAWLEY WA 6009 </w:t>
            </w:r>
          </w:p>
          <w:p w14:paraId="526366B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A684C27"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lastRenderedPageBreak/>
              <w:t>Western Australian Grain Handling Salaried Officers Association (Union of Workers)</w:t>
            </w:r>
          </w:p>
          <w:p w14:paraId="1E3E4D8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732352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30 Delhi Street</w:t>
            </w:r>
          </w:p>
          <w:p w14:paraId="3C2ECB1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WEST PERTH WA 6005 </w:t>
            </w:r>
          </w:p>
          <w:p w14:paraId="6A32706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C0FC01E"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Western Australian Municipal, Administrative, Clerical and Services Union of Employees</w:t>
            </w:r>
          </w:p>
          <w:p w14:paraId="734A136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BD7C58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roofErr w:type="spellStart"/>
            <w:r w:rsidRPr="006F2E6B">
              <w:rPr>
                <w:rFonts w:ascii="Times New Roman" w:eastAsia="Times New Roman" w:hAnsi="Times New Roman" w:cs="Times New Roman"/>
                <w:kern w:val="0"/>
                <w:sz w:val="20"/>
                <w:szCs w:val="20"/>
                <w:lang w:eastAsia="en-AU"/>
                <w14:ligatures w14:val="none"/>
              </w:rPr>
              <w:t>Kenafick</w:t>
            </w:r>
            <w:proofErr w:type="spellEnd"/>
            <w:r w:rsidRPr="006F2E6B">
              <w:rPr>
                <w:rFonts w:ascii="Times New Roman" w:eastAsia="Times New Roman" w:hAnsi="Times New Roman" w:cs="Times New Roman"/>
                <w:kern w:val="0"/>
                <w:sz w:val="20"/>
                <w:szCs w:val="20"/>
                <w:lang w:eastAsia="en-AU"/>
                <w14:ligatures w14:val="none"/>
              </w:rPr>
              <w:t xml:space="preserve"> House, 102 East Parade</w:t>
            </w:r>
          </w:p>
          <w:p w14:paraId="1FC1241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EAST PERTH WA 6004</w:t>
            </w:r>
          </w:p>
          <w:p w14:paraId="45EDC94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DCBD3B7" w14:textId="496429F9"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Western Australian Municipal, Road Boards, Parks and Racecourse Employees' Union of Workers, Perth</w:t>
            </w:r>
          </w:p>
          <w:p w14:paraId="7F85DF4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DD4ACA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112 Charles Street</w:t>
            </w:r>
          </w:p>
          <w:p w14:paraId="72F012C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 PERTH WA 6005</w:t>
            </w:r>
          </w:p>
          <w:p w14:paraId="7F0D382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93024AF"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Western Australian Police Union of Workers</w:t>
            </w:r>
          </w:p>
          <w:p w14:paraId="06FC1270" w14:textId="22AB10B9"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F5C036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639 Murray Street </w:t>
            </w:r>
          </w:p>
          <w:p w14:paraId="57FAEFB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WEST PERTH WA 6005 </w:t>
            </w:r>
          </w:p>
          <w:p w14:paraId="50CB17E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A6092EC" w14:textId="25D064EB"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Western Australian Prison Officers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of Workers</w:t>
            </w:r>
          </w:p>
          <w:p w14:paraId="05F11C5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DD8D65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63 Railway Parade </w:t>
            </w:r>
          </w:p>
          <w:p w14:paraId="52A3FCA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MT LAWLEY WA 6050 </w:t>
            </w:r>
          </w:p>
          <w:p w14:paraId="781FA6B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14ADE51" w14:textId="17AD45D4" w:rsidR="004A6F00" w:rsidRPr="006F2E6B" w:rsidRDefault="004A6F00" w:rsidP="006F2E6B">
            <w:pPr>
              <w:jc w:val="both"/>
              <w:rPr>
                <w:rFonts w:ascii="Times New Roman" w:eastAsia="Times New Roman" w:hAnsi="Times New Roman" w:cs="Times New Roman"/>
                <w:b/>
                <w:bCs/>
                <w:i/>
                <w:iCs/>
                <w:kern w:val="0"/>
                <w:sz w:val="20"/>
                <w:szCs w:val="20"/>
                <w:u w:val="single"/>
                <w:lang w:eastAsia="en-AU"/>
                <w14:ligatures w14:val="none"/>
              </w:rPr>
            </w:pPr>
            <w:r w:rsidRPr="006F2E6B">
              <w:rPr>
                <w:rFonts w:ascii="Times New Roman" w:eastAsia="Times New Roman" w:hAnsi="Times New Roman" w:cs="Times New Roman"/>
                <w:b/>
                <w:bCs/>
                <w:kern w:val="0"/>
                <w:sz w:val="20"/>
                <w:szCs w:val="20"/>
                <w:u w:val="single"/>
                <w:lang w:eastAsia="en-AU"/>
                <w14:ligatures w14:val="none"/>
              </w:rPr>
              <w:t xml:space="preserve">Union Employers registered under </w:t>
            </w:r>
            <w:r w:rsidRPr="006F2E6B">
              <w:rPr>
                <w:rFonts w:ascii="Times New Roman" w:eastAsia="Times New Roman" w:hAnsi="Times New Roman" w:cs="Times New Roman"/>
                <w:b/>
                <w:bCs/>
                <w:i/>
                <w:iCs/>
                <w:kern w:val="0"/>
                <w:sz w:val="20"/>
                <w:szCs w:val="20"/>
                <w:u w:val="single"/>
                <w:lang w:eastAsia="en-AU"/>
                <w14:ligatures w14:val="none"/>
              </w:rPr>
              <w:t>Fair Work (Registered Organisations) Act 2009</w:t>
            </w:r>
          </w:p>
          <w:p w14:paraId="603FB9B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7C592A8"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Australian Education Union </w:t>
            </w:r>
          </w:p>
          <w:p w14:paraId="4197E85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BB8F2A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150-152 Adelaide Terrace</w:t>
            </w:r>
          </w:p>
          <w:p w14:paraId="0141A81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4EDB4A4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DBCAB21"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Australian Municipal, Administrative, Clerical and Services Union </w:t>
            </w:r>
          </w:p>
          <w:p w14:paraId="59FDFE8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01A96A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102 East Parade</w:t>
            </w:r>
          </w:p>
          <w:p w14:paraId="17133A9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EAST PERTH WA 6004</w:t>
            </w:r>
          </w:p>
          <w:p w14:paraId="57BAD71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5D9A231"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Australian Nursing and Midwifery Federation </w:t>
            </w:r>
          </w:p>
          <w:p w14:paraId="792FF6E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01F281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260 Pier Street</w:t>
            </w:r>
          </w:p>
          <w:p w14:paraId="0651310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73D1AD8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DFA2C44"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Australian Rail, Tram and Bus Industry Union</w:t>
            </w:r>
          </w:p>
          <w:p w14:paraId="1181170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05D37B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2/10 Nash Street </w:t>
            </w:r>
          </w:p>
          <w:p w14:paraId="332F4EF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PERTH WA 6000 </w:t>
            </w:r>
          </w:p>
          <w:p w14:paraId="38F4E0E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565A85C"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Automotive, Food, Metals, Engineering, Printing and Kindred Industries Union</w:t>
            </w:r>
          </w:p>
          <w:p w14:paraId="47F8971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6C9BDC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121 Royal Street</w:t>
            </w:r>
          </w:p>
          <w:p w14:paraId="248336E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EAST PERTH WA 6004</w:t>
            </w:r>
          </w:p>
          <w:p w14:paraId="58DDA55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A1DC723"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Communications, Electrical, Electronic, Energy, Information, Postal, Plumbing and Allied Services Union of Australia, Communication Workers Union Division </w:t>
            </w:r>
          </w:p>
          <w:p w14:paraId="736D683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743483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196 Lord Street </w:t>
            </w:r>
          </w:p>
          <w:p w14:paraId="7B37329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0F9C89F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00B5B68" w14:textId="3F95BE91"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Communications, Electrical, Electronic, Energy, Information, Postal, Plumbing and</w:t>
            </w:r>
            <w:r w:rsidR="00EB35B8" w:rsidRPr="006F2E6B">
              <w:rPr>
                <w:rFonts w:ascii="Times New Roman" w:eastAsia="Times New Roman" w:hAnsi="Times New Roman" w:cs="Times New Roman"/>
                <w:b/>
                <w:bCs/>
                <w:kern w:val="0"/>
                <w:sz w:val="20"/>
                <w:szCs w:val="20"/>
                <w:lang w:eastAsia="en-AU"/>
                <w14:ligatures w14:val="none"/>
              </w:rPr>
              <w:t xml:space="preserve"> </w:t>
            </w:r>
            <w:r w:rsidRPr="006F2E6B">
              <w:rPr>
                <w:rFonts w:ascii="Times New Roman" w:eastAsia="Times New Roman" w:hAnsi="Times New Roman" w:cs="Times New Roman"/>
                <w:b/>
                <w:bCs/>
                <w:kern w:val="0"/>
                <w:sz w:val="20"/>
                <w:szCs w:val="20"/>
                <w:lang w:eastAsia="en-AU"/>
                <w14:ligatures w14:val="none"/>
              </w:rPr>
              <w:t>Allied Services Union of Australia, Electrical, Energy &amp; Services Division</w:t>
            </w:r>
          </w:p>
          <w:p w14:paraId="5EBE7E7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D06ABB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Unit 24, 257 Balcatta Road </w:t>
            </w:r>
          </w:p>
          <w:p w14:paraId="13F586E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BALCATTA WA 6021 </w:t>
            </w:r>
          </w:p>
          <w:p w14:paraId="4D464C4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CE9F8C5"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Construction, Forestry, Mining and Energy Union</w:t>
            </w:r>
          </w:p>
          <w:p w14:paraId="56F96C6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9C0157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80 Beaufort Street</w:t>
            </w:r>
          </w:p>
          <w:p w14:paraId="1904479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4E4EE4D5"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p>
          <w:p w14:paraId="13ADF75D"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CPSU, the Community and Public Sector Union </w:t>
            </w:r>
          </w:p>
          <w:p w14:paraId="13F7750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751DAB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1/445 Hay Street </w:t>
            </w:r>
          </w:p>
          <w:p w14:paraId="3A3FC53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PERTH WA 6000 </w:t>
            </w:r>
          </w:p>
          <w:p w14:paraId="3B7EA88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514F893"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Finance Sector Union of Australia</w:t>
            </w:r>
          </w:p>
          <w:p w14:paraId="1090E09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2104DBB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3rd Floor, 165 Adelaide Terrace</w:t>
            </w:r>
          </w:p>
          <w:p w14:paraId="526EEE8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EAST PERTH WA 6004</w:t>
            </w:r>
          </w:p>
          <w:p w14:paraId="04C1771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D02F3EB"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Health Services Union </w:t>
            </w:r>
          </w:p>
          <w:p w14:paraId="45543F2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C08CC7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8 Coolgardie Terrace </w:t>
            </w:r>
          </w:p>
          <w:p w14:paraId="089985C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PERTH WA 6000 </w:t>
            </w:r>
          </w:p>
          <w:p w14:paraId="04AE80E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5950F8A"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Independent Education Union of Australia </w:t>
            </w:r>
          </w:p>
          <w:p w14:paraId="3281FC3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FB6D1E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Suite 20, 63 Knutsford Avenue</w:t>
            </w:r>
          </w:p>
          <w:p w14:paraId="63A0778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RIVERVALE WA 6103</w:t>
            </w:r>
          </w:p>
          <w:p w14:paraId="1E15FDE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CBAB041"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Media, Entertainment and Arts Alliance </w:t>
            </w:r>
          </w:p>
          <w:p w14:paraId="31089AE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22C9D3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Suite 1, 12 – 14 Thelma Street </w:t>
            </w:r>
          </w:p>
          <w:p w14:paraId="7497168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 PERTH WA 6005</w:t>
            </w:r>
          </w:p>
          <w:p w14:paraId="6347F59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AA54C57" w14:textId="27BC0EAD"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Musicians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of Australia </w:t>
            </w:r>
          </w:p>
          <w:p w14:paraId="126E7F1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40DAAB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10 Black Street </w:t>
            </w:r>
          </w:p>
          <w:p w14:paraId="0B5BB5EF"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MONT ALBERT VIC 3127</w:t>
            </w:r>
          </w:p>
          <w:p w14:paraId="585F37D0"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p>
          <w:p w14:paraId="57ED03EC"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National Tertiary Education Industry Union </w:t>
            </w:r>
          </w:p>
          <w:p w14:paraId="3ABC5B0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6FC599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Level 3, 27 Railway Road (Corner of Alvan Street)</w:t>
            </w:r>
          </w:p>
          <w:p w14:paraId="7A066F2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SUBIACO WA 6008</w:t>
            </w:r>
          </w:p>
          <w:p w14:paraId="63E29E2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4A3C94E" w14:textId="6D5C8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Plumbing Division of the Communications, Electrical, Electronic, Energy, Information, Postal, Plumbing and Allied Services Union of Australia</w:t>
            </w:r>
          </w:p>
          <w:p w14:paraId="0A6E920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EE4BE1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2nd Floor, 52 Victoria Street</w:t>
            </w:r>
          </w:p>
          <w:p w14:paraId="385DE80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CARLTON SOUTH VIC 3053</w:t>
            </w:r>
          </w:p>
          <w:p w14:paraId="059C173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50324575"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Shop, Distributive and Allied Employees Association </w:t>
            </w:r>
          </w:p>
          <w:p w14:paraId="339F7C1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869198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5th Floor, 25 Barrack Street </w:t>
            </w:r>
          </w:p>
          <w:p w14:paraId="43047A2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1DCFE40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B6C4FB7"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Textile, Clothing and Footwear Union of Australia </w:t>
            </w:r>
          </w:p>
          <w:p w14:paraId="153AF18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1509DE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359 Exhibition Street</w:t>
            </w:r>
          </w:p>
          <w:p w14:paraId="5CC6D3A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MELBOURNE VIC 3000</w:t>
            </w:r>
          </w:p>
          <w:p w14:paraId="52B1951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1B25A46"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Association of Professional Engineers, Scientists and Managers, Australia</w:t>
            </w:r>
          </w:p>
          <w:p w14:paraId="323DCFA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853F13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Suite 1 12-14 Thelma Street</w:t>
            </w:r>
          </w:p>
          <w:p w14:paraId="1758C62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 PERTH WA 6005</w:t>
            </w:r>
          </w:p>
          <w:p w14:paraId="43B5DE5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31EACB5"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The Australasian Meat Industry Employees Union </w:t>
            </w:r>
          </w:p>
          <w:p w14:paraId="3AD4691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1D00F7E"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227 Henley Beach Road</w:t>
            </w:r>
          </w:p>
          <w:p w14:paraId="25EF057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TORRENSVILLE SA 5031</w:t>
            </w:r>
          </w:p>
          <w:p w14:paraId="43ADA2E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F2C102D"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The Australian Institute of Marine and Power Engineers </w:t>
            </w:r>
          </w:p>
          <w:p w14:paraId="287545A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5FDA6B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1/169 Stock Road</w:t>
            </w:r>
          </w:p>
          <w:p w14:paraId="5EF21AF7"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PALMYRA WA 6157</w:t>
            </w:r>
          </w:p>
          <w:p w14:paraId="0901571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375D8C8" w14:textId="6F22B8C4"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Australian Maritime Officers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w:t>
            </w:r>
          </w:p>
          <w:p w14:paraId="2B0A2D9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40832DB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1 High Street</w:t>
            </w:r>
          </w:p>
          <w:p w14:paraId="037E23C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FREMANTLE WA 6160</w:t>
            </w:r>
          </w:p>
          <w:p w14:paraId="192FF9D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08F7CF3" w14:textId="11DE2883"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The Australian Workers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w:t>
            </w:r>
          </w:p>
          <w:p w14:paraId="7BB94EB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F0CC308"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Level 3, 25 Barrack Street</w:t>
            </w:r>
          </w:p>
          <w:p w14:paraId="77A2BE9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3976283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4F13739"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The Maritime Union of Australia </w:t>
            </w:r>
          </w:p>
          <w:p w14:paraId="34E04180"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1A3DA365"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Level 2, 2-4 Kwong Alley</w:t>
            </w:r>
          </w:p>
          <w:p w14:paraId="49B20FA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NORTH FREMANTLE WA 6159 </w:t>
            </w:r>
          </w:p>
          <w:p w14:paraId="4F0ED806"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7824908" w14:textId="07CE7592"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Transport Workers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of Australia </w:t>
            </w:r>
          </w:p>
          <w:p w14:paraId="2C386C2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0B991EF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Suite 302, 3rd Floor Labour Centre</w:t>
            </w:r>
          </w:p>
          <w:p w14:paraId="0C4659B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lastRenderedPageBreak/>
              <w:t>82 Beaufort Street</w:t>
            </w:r>
          </w:p>
          <w:p w14:paraId="01ED068C"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7D20D16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F0DF3CC"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Union of Christmas Island Workers </w:t>
            </w:r>
          </w:p>
          <w:p w14:paraId="054EBD7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8C653E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PO Box 84 </w:t>
            </w:r>
          </w:p>
          <w:p w14:paraId="2B8E3D3B"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Christmas Island </w:t>
            </w:r>
          </w:p>
          <w:p w14:paraId="0ACFD8A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INDIAN OCEAN WA 6798 </w:t>
            </w:r>
          </w:p>
          <w:p w14:paraId="62B643F2"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p>
          <w:p w14:paraId="0559823E" w14:textId="5A4A853D"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United Firefighters</w:t>
            </w:r>
            <w:r w:rsidR="00EB35B8" w:rsidRPr="006F2E6B">
              <w:rPr>
                <w:rFonts w:ascii="Times New Roman" w:eastAsia="Times New Roman" w:hAnsi="Times New Roman" w:cs="Times New Roman"/>
                <w:b/>
                <w:bCs/>
                <w:kern w:val="0"/>
                <w:sz w:val="20"/>
                <w:szCs w:val="20"/>
                <w:lang w:eastAsia="en-AU"/>
                <w14:ligatures w14:val="none"/>
              </w:rPr>
              <w:t>’</w:t>
            </w:r>
            <w:r w:rsidRPr="006F2E6B">
              <w:rPr>
                <w:rFonts w:ascii="Times New Roman" w:eastAsia="Times New Roman" w:hAnsi="Times New Roman" w:cs="Times New Roman"/>
                <w:b/>
                <w:bCs/>
                <w:kern w:val="0"/>
                <w:sz w:val="20"/>
                <w:szCs w:val="20"/>
                <w:lang w:eastAsia="en-AU"/>
                <w14:ligatures w14:val="none"/>
              </w:rPr>
              <w:t xml:space="preserve"> Union of Australia </w:t>
            </w:r>
          </w:p>
          <w:p w14:paraId="55E64A81"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7EC529BA"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21 View Street</w:t>
            </w:r>
          </w:p>
          <w:p w14:paraId="6CDEAFD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North Perth WA 6006</w:t>
            </w:r>
          </w:p>
          <w:p w14:paraId="360DB5AF"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p>
          <w:p w14:paraId="46FFD2EA"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United Voice </w:t>
            </w:r>
          </w:p>
          <w:p w14:paraId="5F4B3AC4"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641A5049"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54 Cheriton Street </w:t>
            </w:r>
          </w:p>
          <w:p w14:paraId="6086ED9D"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PERTH WA 6000</w:t>
            </w:r>
          </w:p>
          <w:p w14:paraId="33568BDC" w14:textId="77777777"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p>
          <w:p w14:paraId="2CD7E382" w14:textId="11C5DBF1" w:rsidR="004A6F00" w:rsidRPr="006F2E6B" w:rsidRDefault="004A6F00"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Western Australian Shire Councils, Municipal Road Boards, Health Boards, Parks, Cemeteries and Racecourse, Public Authorities Water Boards Union</w:t>
            </w:r>
          </w:p>
          <w:p w14:paraId="713FCDA3"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p>
          <w:p w14:paraId="37C0D722" w14:textId="77777777" w:rsidR="004A6F00" w:rsidRPr="006F2E6B"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112 Charles Street </w:t>
            </w:r>
          </w:p>
          <w:p w14:paraId="23F56FBE" w14:textId="77777777" w:rsidR="00666FDC" w:rsidRDefault="004A6F00"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 PERTH WA 6005</w:t>
            </w:r>
          </w:p>
          <w:p w14:paraId="1A492FDF" w14:textId="1B68B00C" w:rsidR="006F2E6B" w:rsidRPr="006F2E6B" w:rsidRDefault="006F2E6B" w:rsidP="006F2E6B">
            <w:pPr>
              <w:jc w:val="both"/>
              <w:rPr>
                <w:rFonts w:ascii="Times New Roman" w:eastAsia="Times New Roman" w:hAnsi="Times New Roman" w:cs="Times New Roman"/>
                <w:kern w:val="0"/>
                <w:sz w:val="20"/>
                <w:szCs w:val="20"/>
                <w:lang w:eastAsia="en-AU"/>
                <w14:ligatures w14:val="none"/>
              </w:rPr>
            </w:pPr>
          </w:p>
        </w:tc>
        <w:tc>
          <w:tcPr>
            <w:tcW w:w="6520" w:type="dxa"/>
          </w:tcPr>
          <w:p w14:paraId="5F3CC83E" w14:textId="02D20722" w:rsidR="002C4805" w:rsidRPr="006F2E6B" w:rsidRDefault="002C4805" w:rsidP="006F2E6B">
            <w:pPr>
              <w:widowControl w:val="0"/>
              <w:jc w:val="center"/>
              <w:rPr>
                <w:rFonts w:ascii="Times New Roman" w:eastAsia="Times New Roman" w:hAnsi="Times New Roman" w:cs="Times New Roman"/>
                <w:kern w:val="0"/>
                <w:sz w:val="20"/>
                <w:szCs w:val="20"/>
                <w:u w:val="single"/>
                <w:lang w:eastAsia="en-AU"/>
                <w14:ligatures w14:val="none"/>
              </w:rPr>
            </w:pPr>
            <w:r w:rsidRPr="006F2E6B">
              <w:rPr>
                <w:rFonts w:ascii="Times New Roman" w:eastAsia="Times New Roman" w:hAnsi="Times New Roman" w:cs="Times New Roman"/>
                <w:kern w:val="0"/>
                <w:sz w:val="20"/>
                <w:szCs w:val="20"/>
                <w:u w:val="single"/>
                <w:lang w:eastAsia="en-AU"/>
                <w14:ligatures w14:val="none"/>
              </w:rPr>
              <w:lastRenderedPageBreak/>
              <w:t>SCHEDULE “A” RESPONDENTS</w:t>
            </w:r>
          </w:p>
          <w:p w14:paraId="2332E75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41F9CA6" w14:textId="77777777" w:rsidR="00FA1EF2" w:rsidRPr="006F2E6B" w:rsidRDefault="00FA1EF2" w:rsidP="006F2E6B">
            <w:pPr>
              <w:jc w:val="both"/>
              <w:rPr>
                <w:rFonts w:ascii="Times New Roman" w:eastAsia="Times New Roman" w:hAnsi="Times New Roman" w:cs="Times New Roman"/>
                <w:b/>
                <w:bCs/>
                <w:kern w:val="0"/>
                <w:sz w:val="20"/>
                <w:szCs w:val="20"/>
                <w:lang w:eastAsia="en-AU"/>
                <w14:ligatures w14:val="none"/>
              </w:rPr>
            </w:pPr>
            <w:r w:rsidRPr="006F2E6B">
              <w:rPr>
                <w:rFonts w:ascii="Times New Roman" w:eastAsia="Times New Roman" w:hAnsi="Times New Roman" w:cs="Times New Roman"/>
                <w:b/>
                <w:bCs/>
                <w:kern w:val="0"/>
                <w:sz w:val="20"/>
                <w:szCs w:val="20"/>
                <w:lang w:eastAsia="en-AU"/>
                <w14:ligatures w14:val="none"/>
              </w:rPr>
              <w:t xml:space="preserve">Union Employers registered under </w:t>
            </w:r>
            <w:r w:rsidRPr="006F2E6B">
              <w:rPr>
                <w:rFonts w:ascii="Times New Roman" w:eastAsia="Times New Roman" w:hAnsi="Times New Roman" w:cs="Times New Roman"/>
                <w:b/>
                <w:bCs/>
                <w:i/>
                <w:iCs/>
                <w:kern w:val="0"/>
                <w:sz w:val="20"/>
                <w:szCs w:val="20"/>
                <w:lang w:eastAsia="en-AU"/>
                <w14:ligatures w14:val="none"/>
              </w:rPr>
              <w:t>Industrial Relations Act 1979</w:t>
            </w:r>
          </w:p>
          <w:p w14:paraId="6D3193A1" w14:textId="77777777" w:rsidR="00FA1EF2" w:rsidRPr="006F2E6B" w:rsidRDefault="00FA1EF2" w:rsidP="006F2E6B">
            <w:pPr>
              <w:jc w:val="both"/>
              <w:rPr>
                <w:rFonts w:ascii="Times New Roman" w:eastAsia="Times New Roman" w:hAnsi="Times New Roman" w:cs="Times New Roman"/>
                <w:kern w:val="0"/>
                <w:sz w:val="20"/>
                <w:szCs w:val="20"/>
                <w:lang w:eastAsia="en-AU"/>
                <w14:ligatures w14:val="none"/>
              </w:rPr>
            </w:pPr>
          </w:p>
          <w:p w14:paraId="72E1D483" w14:textId="2BC9864A"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Australian Institute of Marine and Power Engineers, Western Australian Union of Workers</w:t>
            </w:r>
          </w:p>
          <w:p w14:paraId="0328468D"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3B27482B"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Australian Medical Association (WA) Incorporated</w:t>
            </w:r>
          </w:p>
          <w:p w14:paraId="51690E26"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4650B4FA"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Building Trades Association of Unions of Western Australia (Association of Workers)</w:t>
            </w:r>
          </w:p>
          <w:p w14:paraId="266AB69C"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EAE6915" w14:textId="1F0BD919"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Electrical Trades Union WA</w:t>
            </w:r>
          </w:p>
          <w:p w14:paraId="7873244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74432D13"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Health Services Union of Western Australia (Union of Workers)</w:t>
            </w:r>
          </w:p>
          <w:p w14:paraId="22C01ADC"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4629AC0F" w14:textId="05BA95EA"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Association of Professional Engineers, Australia (Western Australian Branch) Organisation of Employees</w:t>
            </w:r>
          </w:p>
          <w:p w14:paraId="32D2E850"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027237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Australian Maritime Officers Union - Western Area Union of Employees</w:t>
            </w:r>
          </w:p>
          <w:p w14:paraId="774E9A5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A66CBCB"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Australian Nursing Federation, Industrial Union of Workers Perth</w:t>
            </w:r>
          </w:p>
          <w:p w14:paraId="6E29DD5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571E4C78" w14:textId="0FF012EC"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Australian Rail, Tram and Bus Industry Union of Employees, West</w:t>
            </w:r>
            <w:r w:rsidR="00AD682C" w:rsidRPr="006F2E6B">
              <w:rPr>
                <w:rFonts w:ascii="Times New Roman" w:eastAsia="Times New Roman" w:hAnsi="Times New Roman" w:cs="Times New Roman"/>
                <w:kern w:val="0"/>
                <w:sz w:val="20"/>
                <w:szCs w:val="20"/>
                <w:lang w:eastAsia="en-AU"/>
                <w14:ligatures w14:val="none"/>
              </w:rPr>
              <w:t>ern</w:t>
            </w:r>
            <w:r w:rsidRPr="006F2E6B">
              <w:rPr>
                <w:rFonts w:ascii="Times New Roman" w:eastAsia="Times New Roman" w:hAnsi="Times New Roman" w:cs="Times New Roman"/>
                <w:kern w:val="0"/>
                <w:sz w:val="20"/>
                <w:szCs w:val="20"/>
                <w:lang w:eastAsia="en-AU"/>
                <w14:ligatures w14:val="none"/>
              </w:rPr>
              <w:t xml:space="preserve"> Australia Branch</w:t>
            </w:r>
          </w:p>
          <w:p w14:paraId="7DB5AC6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3DA36546" w14:textId="5694A1B1"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Australian Workers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West Australian Branch, Industrial Union of Workers</w:t>
            </w:r>
          </w:p>
          <w:p w14:paraId="2C68D84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4D3EEEB1" w14:textId="7C5C7FDD"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Automotive, Food, Metals, Engineering, Printing &amp; Kindred Industries Union of Workers - Western Australian Branch</w:t>
            </w:r>
          </w:p>
          <w:p w14:paraId="636A8B7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9765B49"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The Breweries and </w:t>
            </w:r>
            <w:proofErr w:type="spellStart"/>
            <w:r w:rsidRPr="006F2E6B">
              <w:rPr>
                <w:rFonts w:ascii="Times New Roman" w:eastAsia="Times New Roman" w:hAnsi="Times New Roman" w:cs="Times New Roman"/>
                <w:kern w:val="0"/>
                <w:sz w:val="20"/>
                <w:szCs w:val="20"/>
                <w:lang w:eastAsia="en-AU"/>
                <w14:ligatures w14:val="none"/>
              </w:rPr>
              <w:t>Bottleyards</w:t>
            </w:r>
            <w:proofErr w:type="spellEnd"/>
            <w:r w:rsidRPr="006F2E6B">
              <w:rPr>
                <w:rFonts w:ascii="Times New Roman" w:eastAsia="Times New Roman" w:hAnsi="Times New Roman" w:cs="Times New Roman"/>
                <w:kern w:val="0"/>
                <w:sz w:val="20"/>
                <w:szCs w:val="20"/>
                <w:lang w:eastAsia="en-AU"/>
                <w14:ligatures w14:val="none"/>
              </w:rPr>
              <w:t xml:space="preserve"> Employees' Industrial Union of Workers of Western Australia</w:t>
            </w:r>
          </w:p>
          <w:p w14:paraId="0F7E20C2"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74BB778F"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Civil Service Association of Western Australia Incorporated</w:t>
            </w:r>
          </w:p>
          <w:p w14:paraId="6FC3D481"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46BC431D" w14:textId="77B26ECD"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Coal Miners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Industrial Union of Workers of Western Australia, Collie</w:t>
            </w:r>
          </w:p>
          <w:p w14:paraId="5B10FDF1"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35EAE0C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Construction, Forestry, Mining and Energy Union of Workers</w:t>
            </w:r>
          </w:p>
          <w:p w14:paraId="6501F12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68E701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Independent Education Union of Western Australia, Union of Employees</w:t>
            </w:r>
          </w:p>
          <w:p w14:paraId="1D838DB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56A246A5" w14:textId="3CF4D2A4"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Plumbers and Gasfitters Employees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of Australia, West Australian Branch, Industrial Union of Workers</w:t>
            </w:r>
          </w:p>
          <w:p w14:paraId="1ABCBB96"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557536BE" w14:textId="484D49F4"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Shop, Distributive and Allied Employees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Association of Western Australia</w:t>
            </w:r>
          </w:p>
          <w:p w14:paraId="46BA241A"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E07CE7D" w14:textId="4B874364"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State School Teachers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of W.A. </w:t>
            </w:r>
          </w:p>
          <w:p w14:paraId="34B1289D"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B6FD1BA" w14:textId="49500EA2"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Western Australian Clothing and Allied Trades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Industrial Union of Workers, Perth</w:t>
            </w:r>
          </w:p>
          <w:p w14:paraId="093F98A2"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F1702E1" w14:textId="07E6EB8D"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lastRenderedPageBreak/>
              <w:t>The United Professional Firefighters Union of Western Australia</w:t>
            </w:r>
          </w:p>
          <w:p w14:paraId="600D845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19B1EC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University of Western Australia Academic Staff Association</w:t>
            </w:r>
          </w:p>
          <w:p w14:paraId="3B85C457"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5CA199F"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Western Australian Grain Handling Salaried Officers Association (Union of Workers)</w:t>
            </w:r>
          </w:p>
          <w:p w14:paraId="5138B67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7BCF5D6"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Western Australian Municipal, Administrative, Clerical and Services Union of Employees</w:t>
            </w:r>
          </w:p>
          <w:p w14:paraId="5AE16400"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9927D88" w14:textId="504FC0A1"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Local Government, Racing and Cemeteries Employees Union (WA)</w:t>
            </w:r>
          </w:p>
          <w:p w14:paraId="2680590A"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4A7075D4" w14:textId="7F4AFBF6"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Western Australian Police Union of Workers</w:t>
            </w:r>
          </w:p>
          <w:p w14:paraId="576519C9"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5C9B10B4" w14:textId="6D1228A5"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Western Australian Prison Officers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of Workers</w:t>
            </w:r>
          </w:p>
          <w:p w14:paraId="62DE1B5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7DCB481F" w14:textId="77777777" w:rsidR="002C4805" w:rsidRPr="004F7D4A" w:rsidRDefault="002C4805" w:rsidP="006F2E6B">
            <w:pPr>
              <w:jc w:val="both"/>
              <w:rPr>
                <w:rFonts w:ascii="Times New Roman" w:eastAsia="Times New Roman" w:hAnsi="Times New Roman" w:cs="Times New Roman"/>
                <w:b/>
                <w:bCs/>
                <w:i/>
                <w:iCs/>
                <w:kern w:val="0"/>
                <w:sz w:val="20"/>
                <w:szCs w:val="20"/>
                <w:lang w:eastAsia="en-AU"/>
                <w14:ligatures w14:val="none"/>
              </w:rPr>
            </w:pPr>
            <w:r w:rsidRPr="004F7D4A">
              <w:rPr>
                <w:rFonts w:ascii="Times New Roman" w:eastAsia="Times New Roman" w:hAnsi="Times New Roman" w:cs="Times New Roman"/>
                <w:b/>
                <w:bCs/>
                <w:kern w:val="0"/>
                <w:sz w:val="20"/>
                <w:szCs w:val="20"/>
                <w:lang w:eastAsia="en-AU"/>
                <w14:ligatures w14:val="none"/>
              </w:rPr>
              <w:t xml:space="preserve">Union Employers registered under </w:t>
            </w:r>
            <w:r w:rsidRPr="004F7D4A">
              <w:rPr>
                <w:rFonts w:ascii="Times New Roman" w:eastAsia="Times New Roman" w:hAnsi="Times New Roman" w:cs="Times New Roman"/>
                <w:b/>
                <w:bCs/>
                <w:i/>
                <w:iCs/>
                <w:kern w:val="0"/>
                <w:sz w:val="20"/>
                <w:szCs w:val="20"/>
                <w:lang w:eastAsia="en-AU"/>
                <w14:ligatures w14:val="none"/>
              </w:rPr>
              <w:t>Fair Work (Registered Organisations) Act 2009</w:t>
            </w:r>
          </w:p>
          <w:p w14:paraId="7A9ABF99"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DB557FB"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Australian Education Union </w:t>
            </w:r>
          </w:p>
          <w:p w14:paraId="2A19356C"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2423497A"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Australian Municipal, Administrative, Clerical and Services Union </w:t>
            </w:r>
          </w:p>
          <w:p w14:paraId="32CD923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36EAF2F"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Australian Nursing and Midwifery Federation </w:t>
            </w:r>
          </w:p>
          <w:p w14:paraId="6AA33E9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3A49D91"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Australian Rail, Tram and Bus Industry Union</w:t>
            </w:r>
          </w:p>
          <w:p w14:paraId="6B5878D6"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3C208C93"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Automotive, Food, Metals, Engineering, Printing and Kindred Industries Union</w:t>
            </w:r>
          </w:p>
          <w:p w14:paraId="18DE19C2"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B8EECF0" w14:textId="6420AB34"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Communications, Electrical, Electronic, Energy, Information, Postal, Plumbing and Allied Services Union of Australia </w:t>
            </w:r>
          </w:p>
          <w:p w14:paraId="438525FC"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60F1AE6" w14:textId="5AD223BC"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Construction, Forestry, </w:t>
            </w:r>
            <w:r w:rsidR="00EB35B8" w:rsidRPr="006F2E6B">
              <w:rPr>
                <w:rFonts w:ascii="Times New Roman" w:eastAsia="Times New Roman" w:hAnsi="Times New Roman" w:cs="Times New Roman"/>
                <w:kern w:val="0"/>
                <w:sz w:val="20"/>
                <w:szCs w:val="20"/>
                <w:lang w:eastAsia="en-AU"/>
                <w14:ligatures w14:val="none"/>
              </w:rPr>
              <w:t>and Maritime Employees</w:t>
            </w:r>
            <w:r w:rsidRPr="006F2E6B">
              <w:rPr>
                <w:rFonts w:ascii="Times New Roman" w:eastAsia="Times New Roman" w:hAnsi="Times New Roman" w:cs="Times New Roman"/>
                <w:kern w:val="0"/>
                <w:sz w:val="20"/>
                <w:szCs w:val="20"/>
                <w:lang w:eastAsia="en-AU"/>
                <w14:ligatures w14:val="none"/>
              </w:rPr>
              <w:t xml:space="preserve"> Union</w:t>
            </w:r>
          </w:p>
          <w:p w14:paraId="13C633C3"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A356126"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CPSU, the Community and Public Sector Union </w:t>
            </w:r>
          </w:p>
          <w:p w14:paraId="33AB40ED"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4BE68669"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Finance Sector Union of Australia</w:t>
            </w:r>
          </w:p>
          <w:p w14:paraId="75DEA5EB"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79901B4F"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Health Services Union </w:t>
            </w:r>
          </w:p>
          <w:p w14:paraId="62E2B5B1"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2E613599"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Independent Education Union of Australia </w:t>
            </w:r>
          </w:p>
          <w:p w14:paraId="7C4A8975" w14:textId="77777777" w:rsidR="00FA1EF2" w:rsidRPr="006F2E6B" w:rsidRDefault="00FA1EF2" w:rsidP="006F2E6B">
            <w:pPr>
              <w:jc w:val="both"/>
              <w:rPr>
                <w:rFonts w:ascii="Times New Roman" w:eastAsia="Times New Roman" w:hAnsi="Times New Roman" w:cs="Times New Roman"/>
                <w:kern w:val="0"/>
                <w:sz w:val="20"/>
                <w:szCs w:val="20"/>
                <w:lang w:eastAsia="en-AU"/>
                <w14:ligatures w14:val="none"/>
              </w:rPr>
            </w:pPr>
          </w:p>
          <w:p w14:paraId="4FE3A40D" w14:textId="4BE4F179" w:rsidR="00FA1EF2" w:rsidRPr="006F2E6B" w:rsidRDefault="00FA1EF2"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Local Government, Racing and Cemeteries Employees Union</w:t>
            </w:r>
          </w:p>
          <w:p w14:paraId="39FB84E6"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1264CAA"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Media, Entertainment and Arts Alliance </w:t>
            </w:r>
          </w:p>
          <w:p w14:paraId="5249701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65E37AF" w14:textId="65BC4B3C"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Musicians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of Australia </w:t>
            </w:r>
          </w:p>
          <w:p w14:paraId="61A34C80"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50BAAB02"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National Tertiary Education Industry Union </w:t>
            </w:r>
          </w:p>
          <w:p w14:paraId="123B5179"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8B13912"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Shop, Distributive and Allied Employees Association </w:t>
            </w:r>
          </w:p>
          <w:p w14:paraId="0ECFD574"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563C719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Association of Professional Engineers, Scientists and Managers, Australia</w:t>
            </w:r>
          </w:p>
          <w:p w14:paraId="121259F8"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5124A8B"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The Australasian Meat Industry Employees Union </w:t>
            </w:r>
          </w:p>
          <w:p w14:paraId="35BC7890"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0AD58BFA"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The Australian Institute of Marine and Power Engineers </w:t>
            </w:r>
          </w:p>
          <w:p w14:paraId="1009018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448D4E19" w14:textId="30040355"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Australian Maritime Officers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w:t>
            </w:r>
          </w:p>
          <w:p w14:paraId="0E97BFB0"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6EA17942" w14:textId="4F1AB781"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The Australian Workers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w:t>
            </w:r>
          </w:p>
          <w:p w14:paraId="65AD1C95"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3D2E63B6" w14:textId="00201892"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Transport Workers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of Australia </w:t>
            </w:r>
          </w:p>
          <w:p w14:paraId="6DD5596F"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2CD4E58C"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Union of Christmas Island Workers </w:t>
            </w:r>
          </w:p>
          <w:p w14:paraId="4C5D3297"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2E6AA2AC" w14:textId="1F753223"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United Firefighters</w:t>
            </w:r>
            <w:r w:rsidR="00EB35B8" w:rsidRPr="006F2E6B">
              <w:rPr>
                <w:rFonts w:ascii="Times New Roman" w:eastAsia="Times New Roman" w:hAnsi="Times New Roman" w:cs="Times New Roman"/>
                <w:kern w:val="0"/>
                <w:sz w:val="20"/>
                <w:szCs w:val="20"/>
                <w:lang w:eastAsia="en-AU"/>
                <w14:ligatures w14:val="none"/>
              </w:rPr>
              <w:t>’</w:t>
            </w:r>
            <w:r w:rsidRPr="006F2E6B">
              <w:rPr>
                <w:rFonts w:ascii="Times New Roman" w:eastAsia="Times New Roman" w:hAnsi="Times New Roman" w:cs="Times New Roman"/>
                <w:kern w:val="0"/>
                <w:sz w:val="20"/>
                <w:szCs w:val="20"/>
                <w:lang w:eastAsia="en-AU"/>
                <w14:ligatures w14:val="none"/>
              </w:rPr>
              <w:t xml:space="preserve"> Union of Australia </w:t>
            </w:r>
          </w:p>
          <w:p w14:paraId="59F1AB0E" w14:textId="77777777"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p>
          <w:p w14:paraId="1CF1DEC2" w14:textId="4C34A280" w:rsidR="002C4805" w:rsidRPr="006F2E6B" w:rsidRDefault="002C4805" w:rsidP="006F2E6B">
            <w:pPr>
              <w:jc w:val="both"/>
              <w:rPr>
                <w:rFonts w:ascii="Times New Roman" w:eastAsia="Times New Roman" w:hAnsi="Times New Roman" w:cs="Times New Roman"/>
                <w:kern w:val="0"/>
                <w:sz w:val="20"/>
                <w:szCs w:val="20"/>
                <w:lang w:eastAsia="en-AU"/>
                <w14:ligatures w14:val="none"/>
              </w:rPr>
            </w:pPr>
            <w:r w:rsidRPr="006F2E6B">
              <w:rPr>
                <w:rFonts w:ascii="Times New Roman" w:eastAsia="Times New Roman" w:hAnsi="Times New Roman" w:cs="Times New Roman"/>
                <w:kern w:val="0"/>
                <w:sz w:val="20"/>
                <w:szCs w:val="20"/>
                <w:lang w:eastAsia="en-AU"/>
                <w14:ligatures w14:val="none"/>
              </w:rPr>
              <w:t xml:space="preserve">United </w:t>
            </w:r>
            <w:r w:rsidR="00EB35B8" w:rsidRPr="006F2E6B">
              <w:rPr>
                <w:rFonts w:ascii="Times New Roman" w:eastAsia="Times New Roman" w:hAnsi="Times New Roman" w:cs="Times New Roman"/>
                <w:kern w:val="0"/>
                <w:sz w:val="20"/>
                <w:szCs w:val="20"/>
                <w:lang w:eastAsia="en-AU"/>
                <w14:ligatures w14:val="none"/>
              </w:rPr>
              <w:t>Workers Union</w:t>
            </w:r>
          </w:p>
          <w:p w14:paraId="04BE4DF7" w14:textId="7E031A79" w:rsidR="00981E70" w:rsidRPr="006F2E6B" w:rsidRDefault="00981E70" w:rsidP="006F2E6B">
            <w:pPr>
              <w:jc w:val="both"/>
              <w:rPr>
                <w:rFonts w:ascii="Times New Roman" w:hAnsi="Times New Roman" w:cs="Times New Roman"/>
                <w:sz w:val="20"/>
                <w:szCs w:val="20"/>
              </w:rPr>
            </w:pPr>
          </w:p>
        </w:tc>
      </w:tr>
    </w:tbl>
    <w:p w14:paraId="64AB72E3" w14:textId="77777777" w:rsidR="005D0480" w:rsidRDefault="005D0480"/>
    <w:sectPr w:rsidR="005D0480" w:rsidSect="00C767E5">
      <w:pgSz w:w="16838" w:h="11906"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D02670"/>
    <w:multiLevelType w:val="hybridMultilevel"/>
    <w:tmpl w:val="AB3C916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6125951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480"/>
    <w:rsid w:val="0020488A"/>
    <w:rsid w:val="00267B2A"/>
    <w:rsid w:val="002C4805"/>
    <w:rsid w:val="002D305A"/>
    <w:rsid w:val="003A5812"/>
    <w:rsid w:val="003E2152"/>
    <w:rsid w:val="004844FE"/>
    <w:rsid w:val="00494698"/>
    <w:rsid w:val="00495D5F"/>
    <w:rsid w:val="004A6F00"/>
    <w:rsid w:val="004F7D4A"/>
    <w:rsid w:val="005D0480"/>
    <w:rsid w:val="00657B12"/>
    <w:rsid w:val="006620B4"/>
    <w:rsid w:val="00666FDC"/>
    <w:rsid w:val="006F2E6B"/>
    <w:rsid w:val="00710102"/>
    <w:rsid w:val="008227FE"/>
    <w:rsid w:val="008A4FC2"/>
    <w:rsid w:val="0091002B"/>
    <w:rsid w:val="00927974"/>
    <w:rsid w:val="00942A53"/>
    <w:rsid w:val="0097423F"/>
    <w:rsid w:val="00981E70"/>
    <w:rsid w:val="00991EDC"/>
    <w:rsid w:val="009E1779"/>
    <w:rsid w:val="00A4680B"/>
    <w:rsid w:val="00AD682C"/>
    <w:rsid w:val="00B3157B"/>
    <w:rsid w:val="00C767E5"/>
    <w:rsid w:val="00DA0255"/>
    <w:rsid w:val="00DD74A2"/>
    <w:rsid w:val="00E27153"/>
    <w:rsid w:val="00E41812"/>
    <w:rsid w:val="00EB35B8"/>
    <w:rsid w:val="00FA1E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C5336E"/>
  <w15:chartTrackingRefBased/>
  <w15:docId w15:val="{221268C5-89F0-4390-AC54-C72D3728D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D048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5D048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D048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D048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D048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D048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D048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D048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D048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048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5D048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048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048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048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048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048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048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0480"/>
    <w:rPr>
      <w:rFonts w:eastAsiaTheme="majorEastAsia" w:cstheme="majorBidi"/>
      <w:color w:val="272727" w:themeColor="text1" w:themeTint="D8"/>
    </w:rPr>
  </w:style>
  <w:style w:type="paragraph" w:styleId="Title">
    <w:name w:val="Title"/>
    <w:basedOn w:val="Normal"/>
    <w:next w:val="Normal"/>
    <w:link w:val="TitleChar"/>
    <w:uiPriority w:val="10"/>
    <w:qFormat/>
    <w:rsid w:val="005D048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048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048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D048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0480"/>
    <w:pPr>
      <w:spacing w:before="160"/>
      <w:jc w:val="center"/>
    </w:pPr>
    <w:rPr>
      <w:i/>
      <w:iCs/>
      <w:color w:val="404040" w:themeColor="text1" w:themeTint="BF"/>
    </w:rPr>
  </w:style>
  <w:style w:type="character" w:customStyle="1" w:styleId="QuoteChar">
    <w:name w:val="Quote Char"/>
    <w:basedOn w:val="DefaultParagraphFont"/>
    <w:link w:val="Quote"/>
    <w:uiPriority w:val="29"/>
    <w:rsid w:val="005D0480"/>
    <w:rPr>
      <w:i/>
      <w:iCs/>
      <w:color w:val="404040" w:themeColor="text1" w:themeTint="BF"/>
    </w:rPr>
  </w:style>
  <w:style w:type="paragraph" w:styleId="ListParagraph">
    <w:name w:val="List Paragraph"/>
    <w:basedOn w:val="Normal"/>
    <w:uiPriority w:val="34"/>
    <w:qFormat/>
    <w:rsid w:val="005D0480"/>
    <w:pPr>
      <w:ind w:left="720"/>
      <w:contextualSpacing/>
    </w:pPr>
  </w:style>
  <w:style w:type="character" w:styleId="IntenseEmphasis">
    <w:name w:val="Intense Emphasis"/>
    <w:basedOn w:val="DefaultParagraphFont"/>
    <w:uiPriority w:val="21"/>
    <w:qFormat/>
    <w:rsid w:val="005D0480"/>
    <w:rPr>
      <w:i/>
      <w:iCs/>
      <w:color w:val="0F4761" w:themeColor="accent1" w:themeShade="BF"/>
    </w:rPr>
  </w:style>
  <w:style w:type="paragraph" w:styleId="IntenseQuote">
    <w:name w:val="Intense Quote"/>
    <w:basedOn w:val="Normal"/>
    <w:next w:val="Normal"/>
    <w:link w:val="IntenseQuoteChar"/>
    <w:uiPriority w:val="30"/>
    <w:qFormat/>
    <w:rsid w:val="005D048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D0480"/>
    <w:rPr>
      <w:i/>
      <w:iCs/>
      <w:color w:val="0F4761" w:themeColor="accent1" w:themeShade="BF"/>
    </w:rPr>
  </w:style>
  <w:style w:type="character" w:styleId="IntenseReference">
    <w:name w:val="Intense Reference"/>
    <w:basedOn w:val="DefaultParagraphFont"/>
    <w:uiPriority w:val="32"/>
    <w:qFormat/>
    <w:rsid w:val="005D0480"/>
    <w:rPr>
      <w:b/>
      <w:bCs/>
      <w:smallCaps/>
      <w:color w:val="0F4761" w:themeColor="accent1" w:themeShade="BF"/>
      <w:spacing w:val="5"/>
    </w:rPr>
  </w:style>
  <w:style w:type="table" w:styleId="TableGrid">
    <w:name w:val="Table Grid"/>
    <w:basedOn w:val="TableNormal"/>
    <w:uiPriority w:val="39"/>
    <w:rsid w:val="005D04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3157B"/>
    <w:pPr>
      <w:spacing w:after="0" w:line="240" w:lineRule="auto"/>
    </w:pPr>
  </w:style>
  <w:style w:type="character" w:styleId="CommentReference">
    <w:name w:val="annotation reference"/>
    <w:basedOn w:val="DefaultParagraphFont"/>
    <w:uiPriority w:val="99"/>
    <w:semiHidden/>
    <w:unhideWhenUsed/>
    <w:rsid w:val="004A6F00"/>
    <w:rPr>
      <w:sz w:val="16"/>
      <w:szCs w:val="16"/>
    </w:rPr>
  </w:style>
  <w:style w:type="paragraph" w:styleId="CommentText">
    <w:name w:val="annotation text"/>
    <w:basedOn w:val="Normal"/>
    <w:link w:val="CommentTextChar"/>
    <w:uiPriority w:val="99"/>
    <w:unhideWhenUsed/>
    <w:rsid w:val="004A6F00"/>
    <w:pPr>
      <w:spacing w:line="240" w:lineRule="auto"/>
    </w:pPr>
    <w:rPr>
      <w:sz w:val="20"/>
      <w:szCs w:val="20"/>
    </w:rPr>
  </w:style>
  <w:style w:type="character" w:customStyle="1" w:styleId="CommentTextChar">
    <w:name w:val="Comment Text Char"/>
    <w:basedOn w:val="DefaultParagraphFont"/>
    <w:link w:val="CommentText"/>
    <w:uiPriority w:val="99"/>
    <w:rsid w:val="004A6F00"/>
    <w:rPr>
      <w:sz w:val="20"/>
      <w:szCs w:val="20"/>
    </w:rPr>
  </w:style>
  <w:style w:type="paragraph" w:styleId="CommentSubject">
    <w:name w:val="annotation subject"/>
    <w:basedOn w:val="CommentText"/>
    <w:next w:val="CommentText"/>
    <w:link w:val="CommentSubjectChar"/>
    <w:uiPriority w:val="99"/>
    <w:semiHidden/>
    <w:unhideWhenUsed/>
    <w:rsid w:val="004A6F00"/>
    <w:rPr>
      <w:b/>
      <w:bCs/>
    </w:rPr>
  </w:style>
  <w:style w:type="character" w:customStyle="1" w:styleId="CommentSubjectChar">
    <w:name w:val="Comment Subject Char"/>
    <w:basedOn w:val="CommentTextChar"/>
    <w:link w:val="CommentSubject"/>
    <w:uiPriority w:val="99"/>
    <w:semiHidden/>
    <w:rsid w:val="004A6F00"/>
    <w:rPr>
      <w:b/>
      <w:bCs/>
      <w:sz w:val="20"/>
      <w:szCs w:val="20"/>
    </w:rPr>
  </w:style>
  <w:style w:type="character" w:styleId="Hyperlink">
    <w:name w:val="Hyperlink"/>
    <w:basedOn w:val="DefaultParagraphFont"/>
    <w:rsid w:val="00C767E5"/>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hambers-Kenner@wairc.wa.gov.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186</TotalTime>
  <Pages>11</Pages>
  <Words>1965</Words>
  <Characters>11708</Characters>
  <Application>Microsoft Office Word</Application>
  <DocSecurity>0</DocSecurity>
  <Lines>557</Lines>
  <Paragraphs>317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Senior Commissioner Cosentino</dc:creator>
  <cp:keywords/>
  <dc:description/>
  <cp:lastModifiedBy>Melissa Crosthwaite</cp:lastModifiedBy>
  <cp:revision>22</cp:revision>
  <cp:lastPrinted>2024-07-10T02:14:00Z</cp:lastPrinted>
  <dcterms:created xsi:type="dcterms:W3CDTF">2024-07-05T08:16:00Z</dcterms:created>
  <dcterms:modified xsi:type="dcterms:W3CDTF">2024-08-12T09:01:00Z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5eb0ffd1d8833e818738a06be1d8112761e4d34ea3fcda4e0b2e8e9f48320a70</vt:lpwstr>
  </property>
</Properties>
</file>