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D88E8" w14:textId="77777777" w:rsidR="009446DF" w:rsidRPr="009446DF" w:rsidRDefault="009446DF" w:rsidP="00150D7E">
      <w:pPr>
        <w:autoSpaceDE w:val="0"/>
        <w:autoSpaceDN w:val="0"/>
        <w:adjustRightInd w:val="0"/>
        <w:jc w:val="center"/>
        <w:rPr>
          <w:rFonts w:ascii="Arial" w:hAnsi="Arial" w:cs="Arial"/>
          <w:b/>
          <w:bCs/>
          <w:sz w:val="22"/>
          <w:szCs w:val="22"/>
          <w:u w:val="single"/>
        </w:rPr>
      </w:pPr>
      <w:r w:rsidRPr="009446DF">
        <w:rPr>
          <w:rFonts w:ascii="Arial" w:hAnsi="Arial" w:cs="Arial"/>
          <w:b/>
          <w:bCs/>
          <w:sz w:val="22"/>
          <w:szCs w:val="22"/>
          <w:u w:val="single"/>
        </w:rPr>
        <w:t>WESTERN AUSTRALIAN INDUSTRIAL RELATIONS COMMISSION</w:t>
      </w:r>
    </w:p>
    <w:p w14:paraId="225A2778" w14:textId="77777777" w:rsidR="009446DF" w:rsidRPr="009446DF" w:rsidRDefault="009446DF" w:rsidP="00150D7E">
      <w:pPr>
        <w:autoSpaceDE w:val="0"/>
        <w:autoSpaceDN w:val="0"/>
        <w:adjustRightInd w:val="0"/>
        <w:jc w:val="center"/>
        <w:rPr>
          <w:rFonts w:ascii="Arial" w:hAnsi="Arial" w:cs="Arial"/>
          <w:b/>
          <w:bCs/>
        </w:rPr>
      </w:pPr>
    </w:p>
    <w:p w14:paraId="77A8E262" w14:textId="77777777" w:rsidR="009446DF" w:rsidRPr="00276BA3" w:rsidRDefault="009446DF" w:rsidP="00150D7E">
      <w:pPr>
        <w:autoSpaceDE w:val="0"/>
        <w:autoSpaceDN w:val="0"/>
        <w:adjustRightInd w:val="0"/>
        <w:jc w:val="right"/>
        <w:rPr>
          <w:rFonts w:ascii="Arial" w:hAnsi="Arial" w:cs="Arial"/>
          <w:sz w:val="22"/>
          <w:szCs w:val="22"/>
        </w:rPr>
      </w:pPr>
      <w:r w:rsidRPr="00276BA3">
        <w:rPr>
          <w:rFonts w:ascii="Arial" w:hAnsi="Arial" w:cs="Arial"/>
          <w:sz w:val="22"/>
          <w:szCs w:val="22"/>
        </w:rPr>
        <w:t xml:space="preserve">Application No. </w:t>
      </w:r>
      <w:r w:rsidRPr="00276BA3">
        <w:rPr>
          <w:rFonts w:ascii="Arial" w:hAnsi="Arial" w:cs="Arial"/>
          <w:noProof/>
          <w:sz w:val="22"/>
          <w:szCs w:val="22"/>
        </w:rPr>
        <w:t>AG 7 OF 2020</w:t>
      </w:r>
    </w:p>
    <w:p w14:paraId="2501C7DC" w14:textId="77777777" w:rsidR="009446DF" w:rsidRPr="009446DF" w:rsidRDefault="009446DF" w:rsidP="00150D7E">
      <w:pPr>
        <w:autoSpaceDE w:val="0"/>
        <w:autoSpaceDN w:val="0"/>
        <w:adjustRightInd w:val="0"/>
        <w:jc w:val="right"/>
        <w:rPr>
          <w:rFonts w:ascii="Arial" w:hAnsi="Arial" w:cs="Arial"/>
          <w:sz w:val="22"/>
          <w:szCs w:val="22"/>
        </w:rPr>
      </w:pPr>
    </w:p>
    <w:p w14:paraId="505CF8F2" w14:textId="77777777" w:rsidR="009446DF" w:rsidRPr="009446DF" w:rsidRDefault="009446DF" w:rsidP="00150D7E">
      <w:pPr>
        <w:autoSpaceDE w:val="0"/>
        <w:autoSpaceDN w:val="0"/>
        <w:adjustRightInd w:val="0"/>
        <w:jc w:val="center"/>
        <w:rPr>
          <w:rFonts w:ascii="Arial" w:hAnsi="Arial" w:cs="Arial"/>
          <w:b/>
          <w:bCs/>
          <w:sz w:val="22"/>
          <w:szCs w:val="22"/>
          <w:u w:val="single"/>
        </w:rPr>
      </w:pPr>
      <w:r w:rsidRPr="009446DF">
        <w:rPr>
          <w:rFonts w:ascii="Arial" w:hAnsi="Arial" w:cs="Arial"/>
          <w:b/>
          <w:bCs/>
          <w:sz w:val="22"/>
          <w:szCs w:val="22"/>
          <w:u w:val="single"/>
        </w:rPr>
        <w:t>APPLICATION FOR A NEW AGREEMENT TITLED</w:t>
      </w:r>
    </w:p>
    <w:p w14:paraId="19C73455" w14:textId="77777777" w:rsidR="009446DF" w:rsidRPr="009446DF" w:rsidRDefault="009446DF" w:rsidP="00150D7E">
      <w:pPr>
        <w:autoSpaceDE w:val="0"/>
        <w:autoSpaceDN w:val="0"/>
        <w:adjustRightInd w:val="0"/>
        <w:ind w:left="-284" w:right="-286"/>
        <w:jc w:val="center"/>
        <w:rPr>
          <w:rFonts w:ascii="Arial" w:hAnsi="Arial" w:cs="Arial"/>
          <w:b/>
          <w:bCs/>
          <w:sz w:val="22"/>
          <w:szCs w:val="22"/>
          <w:u w:val="single"/>
        </w:rPr>
      </w:pPr>
      <w:r w:rsidRPr="009446DF">
        <w:rPr>
          <w:rFonts w:ascii="Arial" w:hAnsi="Arial" w:cs="Arial"/>
          <w:b/>
          <w:bCs/>
          <w:sz w:val="22"/>
          <w:szCs w:val="22"/>
          <w:u w:val="single"/>
        </w:rPr>
        <w:t>“</w:t>
      </w:r>
      <w:r w:rsidRPr="009446DF">
        <w:rPr>
          <w:rFonts w:ascii="Arial" w:hAnsi="Arial" w:cs="Arial"/>
          <w:b/>
          <w:noProof/>
          <w:sz w:val="22"/>
          <w:szCs w:val="22"/>
          <w:u w:val="single"/>
        </w:rPr>
        <w:t>CITY OF KALAMUNDA OPERATIONAL WORKFORCE AGREEMENT 2019</w:t>
      </w:r>
      <w:r w:rsidRPr="009446DF">
        <w:rPr>
          <w:rFonts w:ascii="Arial" w:hAnsi="Arial" w:cs="Arial"/>
          <w:b/>
          <w:bCs/>
          <w:sz w:val="22"/>
          <w:szCs w:val="22"/>
          <w:u w:val="single"/>
        </w:rPr>
        <w:t>”</w:t>
      </w:r>
    </w:p>
    <w:p w14:paraId="0A2F613F" w14:textId="77777777" w:rsidR="009446DF" w:rsidRPr="009446DF" w:rsidRDefault="009446DF" w:rsidP="00150D7E">
      <w:pPr>
        <w:autoSpaceDE w:val="0"/>
        <w:autoSpaceDN w:val="0"/>
        <w:adjustRightInd w:val="0"/>
        <w:rPr>
          <w:rFonts w:ascii="Arial" w:hAnsi="Arial" w:cs="Arial"/>
          <w:b/>
          <w:bCs/>
          <w:sz w:val="22"/>
          <w:szCs w:val="22"/>
          <w:highlight w:val="yellow"/>
        </w:rPr>
      </w:pPr>
    </w:p>
    <w:p w14:paraId="56B2627C" w14:textId="77777777" w:rsidR="009446DF" w:rsidRPr="0023588C" w:rsidRDefault="009446DF" w:rsidP="00150D7E">
      <w:pPr>
        <w:autoSpaceDE w:val="0"/>
        <w:autoSpaceDN w:val="0"/>
        <w:adjustRightInd w:val="0"/>
        <w:jc w:val="both"/>
        <w:rPr>
          <w:rFonts w:ascii="Arial" w:hAnsi="Arial" w:cs="Arial"/>
          <w:szCs w:val="24"/>
        </w:rPr>
      </w:pPr>
      <w:r w:rsidRPr="0023588C">
        <w:rPr>
          <w:rFonts w:ascii="Arial" w:hAnsi="Arial" w:cs="Arial"/>
          <w:szCs w:val="24"/>
        </w:rPr>
        <w:t xml:space="preserve">NOTICE is given that an application has been made to the Commission by the </w:t>
      </w:r>
      <w:r w:rsidRPr="0023588C">
        <w:rPr>
          <w:rFonts w:ascii="Arial" w:hAnsi="Arial" w:cs="Arial"/>
          <w:i/>
          <w:noProof/>
          <w:szCs w:val="24"/>
        </w:rPr>
        <w:t>Western Australian Municipal, Road Boards, Parks And Racecourse Employees' Union Of  Workers, Perth</w:t>
      </w:r>
      <w:r w:rsidRPr="0023588C">
        <w:rPr>
          <w:rFonts w:ascii="Arial" w:hAnsi="Arial" w:cs="Arial"/>
          <w:szCs w:val="24"/>
        </w:rPr>
        <w:t xml:space="preserve"> and </w:t>
      </w:r>
      <w:r w:rsidRPr="0023588C">
        <w:rPr>
          <w:rFonts w:ascii="Arial" w:hAnsi="Arial" w:cs="Arial"/>
          <w:i/>
          <w:noProof/>
          <w:szCs w:val="24"/>
        </w:rPr>
        <w:t>City Of Kalamunda</w:t>
      </w:r>
      <w:r w:rsidRPr="0023588C">
        <w:rPr>
          <w:rFonts w:ascii="Arial" w:hAnsi="Arial" w:cs="Arial"/>
          <w:i/>
          <w:caps/>
          <w:szCs w:val="24"/>
        </w:rPr>
        <w:t xml:space="preserve"> </w:t>
      </w:r>
      <w:r w:rsidRPr="0023588C">
        <w:rPr>
          <w:rFonts w:ascii="Arial" w:hAnsi="Arial" w:cs="Arial"/>
          <w:szCs w:val="24"/>
        </w:rPr>
        <w:t xml:space="preserve">under the </w:t>
      </w:r>
      <w:r w:rsidRPr="0023588C">
        <w:rPr>
          <w:rFonts w:ascii="Arial" w:hAnsi="Arial" w:cs="Arial"/>
          <w:i/>
          <w:szCs w:val="24"/>
        </w:rPr>
        <w:t>Industrial Relations Act 1979</w:t>
      </w:r>
      <w:r w:rsidRPr="0023588C">
        <w:rPr>
          <w:rFonts w:ascii="Arial" w:hAnsi="Arial" w:cs="Arial"/>
          <w:szCs w:val="24"/>
        </w:rPr>
        <w:t xml:space="preserve"> for the registration of the above Agreement.</w:t>
      </w:r>
    </w:p>
    <w:p w14:paraId="14791C85" w14:textId="77777777" w:rsidR="009446DF" w:rsidRPr="0023588C" w:rsidRDefault="009446DF" w:rsidP="00150D7E">
      <w:pPr>
        <w:autoSpaceDE w:val="0"/>
        <w:autoSpaceDN w:val="0"/>
        <w:adjustRightInd w:val="0"/>
        <w:jc w:val="both"/>
        <w:rPr>
          <w:rFonts w:ascii="Arial" w:hAnsi="Arial" w:cs="Arial"/>
          <w:szCs w:val="24"/>
        </w:rPr>
      </w:pPr>
    </w:p>
    <w:p w14:paraId="0547DC42" w14:textId="77777777" w:rsidR="009446DF" w:rsidRPr="0023588C" w:rsidRDefault="009446DF" w:rsidP="00150D7E">
      <w:pPr>
        <w:autoSpaceDE w:val="0"/>
        <w:autoSpaceDN w:val="0"/>
        <w:adjustRightInd w:val="0"/>
        <w:jc w:val="both"/>
        <w:rPr>
          <w:rFonts w:ascii="Arial" w:hAnsi="Arial" w:cs="Arial"/>
          <w:szCs w:val="24"/>
        </w:rPr>
      </w:pPr>
      <w:r w:rsidRPr="0023588C">
        <w:rPr>
          <w:rFonts w:ascii="Arial" w:hAnsi="Arial" w:cs="Arial"/>
          <w:szCs w:val="24"/>
        </w:rPr>
        <w:t>As far as relevant, those parts of the proposed Agreement which relate to area of operation and scope are published hereunder.</w:t>
      </w:r>
    </w:p>
    <w:p w14:paraId="30D97D76" w14:textId="77777777" w:rsidR="009446DF" w:rsidRPr="0023588C" w:rsidRDefault="009446DF" w:rsidP="00150D7E">
      <w:pPr>
        <w:autoSpaceDE w:val="0"/>
        <w:autoSpaceDN w:val="0"/>
        <w:adjustRightInd w:val="0"/>
        <w:jc w:val="both"/>
        <w:rPr>
          <w:rFonts w:ascii="Arial" w:hAnsi="Arial" w:cs="Arial"/>
          <w:szCs w:val="24"/>
        </w:rPr>
      </w:pPr>
    </w:p>
    <w:p w14:paraId="22AED529" w14:textId="77777777" w:rsidR="009446DF" w:rsidRPr="0023588C" w:rsidRDefault="009446DF" w:rsidP="00EE4EE7">
      <w:pPr>
        <w:rPr>
          <w:b/>
          <w:szCs w:val="24"/>
        </w:rPr>
      </w:pPr>
    </w:p>
    <w:p w14:paraId="28344FB3" w14:textId="77777777" w:rsidR="009446DF" w:rsidRPr="0023588C" w:rsidRDefault="009446DF" w:rsidP="009446DF">
      <w:pPr>
        <w:pStyle w:val="Heading10"/>
        <w:tabs>
          <w:tab w:val="clear" w:pos="709"/>
          <w:tab w:val="left" w:pos="450"/>
          <w:tab w:val="num" w:pos="851"/>
          <w:tab w:val="left" w:pos="1276"/>
        </w:tabs>
        <w:spacing w:before="0" w:after="120"/>
        <w:ind w:left="0" w:firstLine="0"/>
        <w:outlineLvl w:val="0"/>
        <w:rPr>
          <w:sz w:val="24"/>
          <w:szCs w:val="24"/>
        </w:rPr>
      </w:pPr>
      <w:r w:rsidRPr="0023588C">
        <w:rPr>
          <w:sz w:val="24"/>
          <w:szCs w:val="24"/>
        </w:rPr>
        <w:t>1.</w:t>
      </w:r>
      <w:r w:rsidRPr="0023588C">
        <w:rPr>
          <w:sz w:val="24"/>
          <w:szCs w:val="24"/>
        </w:rPr>
        <w:tab/>
        <w:t>TITLE</w:t>
      </w:r>
    </w:p>
    <w:p w14:paraId="79E25CA4" w14:textId="77777777" w:rsidR="009446DF" w:rsidRPr="0023588C" w:rsidRDefault="009446DF" w:rsidP="009446DF">
      <w:pPr>
        <w:tabs>
          <w:tab w:val="left" w:pos="730"/>
        </w:tabs>
        <w:autoSpaceDE w:val="0"/>
        <w:autoSpaceDN w:val="0"/>
        <w:adjustRightInd w:val="0"/>
        <w:spacing w:after="120"/>
        <w:ind w:left="444" w:hanging="18"/>
        <w:rPr>
          <w:rFonts w:ascii="Arial" w:hAnsi="Arial" w:cs="Arial"/>
          <w:i/>
          <w:iCs/>
          <w:color w:val="181818"/>
          <w:szCs w:val="24"/>
        </w:rPr>
      </w:pPr>
      <w:r w:rsidRPr="0023588C">
        <w:rPr>
          <w:rFonts w:ascii="Arial" w:hAnsi="Arial" w:cs="Arial"/>
          <w:color w:val="181818"/>
          <w:szCs w:val="24"/>
        </w:rPr>
        <w:t xml:space="preserve">This agreement is the </w:t>
      </w:r>
      <w:r w:rsidRPr="0023588C">
        <w:rPr>
          <w:rFonts w:ascii="Arial" w:hAnsi="Arial" w:cs="Arial"/>
          <w:i/>
          <w:iCs/>
          <w:color w:val="181818"/>
          <w:szCs w:val="24"/>
        </w:rPr>
        <w:t xml:space="preserve">City of Kalamunda Operational Workforce Agreement 2019 </w:t>
      </w:r>
      <w:r w:rsidRPr="0023588C">
        <w:rPr>
          <w:rFonts w:ascii="Arial" w:hAnsi="Arial" w:cs="Arial"/>
          <w:b/>
          <w:bCs/>
          <w:color w:val="181818"/>
          <w:szCs w:val="24"/>
        </w:rPr>
        <w:t>(Agreement).</w:t>
      </w:r>
    </w:p>
    <w:p w14:paraId="7C08FEE1" w14:textId="77777777" w:rsidR="009446DF" w:rsidRPr="0023588C" w:rsidRDefault="009446DF" w:rsidP="009446DF">
      <w:pPr>
        <w:pStyle w:val="Heading10"/>
        <w:tabs>
          <w:tab w:val="clear" w:pos="709"/>
          <w:tab w:val="left" w:pos="450"/>
          <w:tab w:val="num" w:pos="851"/>
          <w:tab w:val="left" w:pos="1276"/>
        </w:tabs>
        <w:spacing w:before="0" w:after="120"/>
        <w:ind w:left="0" w:firstLine="0"/>
        <w:outlineLvl w:val="0"/>
        <w:rPr>
          <w:sz w:val="24"/>
          <w:szCs w:val="24"/>
        </w:rPr>
      </w:pPr>
      <w:r w:rsidRPr="0023588C">
        <w:rPr>
          <w:sz w:val="24"/>
          <w:szCs w:val="24"/>
        </w:rPr>
        <w:t>2.</w:t>
      </w:r>
      <w:r w:rsidRPr="0023588C">
        <w:rPr>
          <w:sz w:val="24"/>
          <w:szCs w:val="24"/>
        </w:rPr>
        <w:tab/>
        <w:t>DATE OF OPERATION</w:t>
      </w:r>
    </w:p>
    <w:p w14:paraId="0026EEF6" w14:textId="77777777" w:rsidR="009446DF" w:rsidRPr="0023588C" w:rsidRDefault="009446DF" w:rsidP="009446DF">
      <w:pPr>
        <w:numPr>
          <w:ilvl w:val="1"/>
          <w:numId w:val="11"/>
        </w:numPr>
        <w:autoSpaceDE w:val="0"/>
        <w:autoSpaceDN w:val="0"/>
        <w:adjustRightInd w:val="0"/>
        <w:spacing w:after="120"/>
        <w:rPr>
          <w:rFonts w:ascii="Arial" w:hAnsi="Arial" w:cs="Arial"/>
          <w:color w:val="181818"/>
          <w:szCs w:val="24"/>
        </w:rPr>
      </w:pPr>
      <w:r w:rsidRPr="0023588C">
        <w:rPr>
          <w:rFonts w:ascii="Arial" w:hAnsi="Arial" w:cs="Arial"/>
          <w:color w:val="181818"/>
          <w:szCs w:val="24"/>
        </w:rPr>
        <w:t xml:space="preserve"> This Agreement shall operate</w:t>
      </w:r>
    </w:p>
    <w:p w14:paraId="70A9F229" w14:textId="77777777" w:rsidR="009446DF" w:rsidRPr="0023588C" w:rsidRDefault="009446DF" w:rsidP="009446DF">
      <w:pPr>
        <w:numPr>
          <w:ilvl w:val="0"/>
          <w:numId w:val="4"/>
        </w:numPr>
        <w:autoSpaceDE w:val="0"/>
        <w:autoSpaceDN w:val="0"/>
        <w:adjustRightInd w:val="0"/>
        <w:spacing w:after="120"/>
        <w:rPr>
          <w:rFonts w:ascii="Arial" w:hAnsi="Arial" w:cs="Arial"/>
          <w:color w:val="181818"/>
          <w:szCs w:val="24"/>
        </w:rPr>
      </w:pPr>
      <w:r w:rsidRPr="0023588C">
        <w:rPr>
          <w:rFonts w:ascii="Arial" w:hAnsi="Arial" w:cs="Arial"/>
          <w:color w:val="181818"/>
          <w:szCs w:val="24"/>
        </w:rPr>
        <w:t>from the first calendar day on registration by the Western Australian Industrial Relations Commission;</w:t>
      </w:r>
    </w:p>
    <w:p w14:paraId="42BC01D6" w14:textId="77777777" w:rsidR="009446DF" w:rsidRPr="0023588C" w:rsidRDefault="009446DF" w:rsidP="009446DF">
      <w:pPr>
        <w:numPr>
          <w:ilvl w:val="0"/>
          <w:numId w:val="4"/>
        </w:numPr>
        <w:autoSpaceDE w:val="0"/>
        <w:autoSpaceDN w:val="0"/>
        <w:adjustRightInd w:val="0"/>
        <w:spacing w:after="120"/>
        <w:rPr>
          <w:rFonts w:ascii="Arial" w:hAnsi="Arial" w:cs="Arial"/>
          <w:color w:val="181818"/>
          <w:szCs w:val="24"/>
        </w:rPr>
      </w:pPr>
      <w:r w:rsidRPr="0023588C">
        <w:rPr>
          <w:rFonts w:ascii="Arial" w:hAnsi="Arial" w:cs="Arial"/>
          <w:color w:val="181818"/>
          <w:szCs w:val="24"/>
        </w:rPr>
        <w:t>and until 30 June 2021, being the nominal expiry date.</w:t>
      </w:r>
    </w:p>
    <w:p w14:paraId="419F4908" w14:textId="77777777" w:rsidR="009446DF" w:rsidRPr="0023588C" w:rsidRDefault="009446DF" w:rsidP="009446DF">
      <w:pPr>
        <w:numPr>
          <w:ilvl w:val="1"/>
          <w:numId w:val="11"/>
        </w:numPr>
        <w:autoSpaceDE w:val="0"/>
        <w:autoSpaceDN w:val="0"/>
        <w:adjustRightInd w:val="0"/>
        <w:spacing w:after="120"/>
        <w:rPr>
          <w:rFonts w:ascii="Arial" w:hAnsi="Arial" w:cs="Arial"/>
          <w:color w:val="181818"/>
          <w:szCs w:val="24"/>
        </w:rPr>
      </w:pPr>
      <w:r w:rsidRPr="0023588C">
        <w:rPr>
          <w:rFonts w:ascii="Arial" w:hAnsi="Arial" w:cs="Arial"/>
          <w:color w:val="181818"/>
          <w:szCs w:val="24"/>
        </w:rPr>
        <w:t xml:space="preserve"> The Agreement will continue to operate after the nominal expiry date, unless it is terminated or replaced in accordance with the Western Australian Industrial Relations Act (1979).</w:t>
      </w:r>
    </w:p>
    <w:p w14:paraId="16C18D07" w14:textId="77777777" w:rsidR="009446DF" w:rsidRPr="0023588C" w:rsidRDefault="009446DF" w:rsidP="009446DF">
      <w:pPr>
        <w:pStyle w:val="Heading2"/>
        <w:numPr>
          <w:ilvl w:val="1"/>
          <w:numId w:val="11"/>
        </w:numPr>
        <w:rPr>
          <w:sz w:val="24"/>
          <w:szCs w:val="24"/>
        </w:rPr>
      </w:pPr>
      <w:r w:rsidRPr="0023588C">
        <w:rPr>
          <w:color w:val="272727"/>
          <w:sz w:val="24"/>
          <w:szCs w:val="24"/>
        </w:rPr>
        <w:t xml:space="preserve">The parties </w:t>
      </w:r>
      <w:r w:rsidRPr="0023588C">
        <w:rPr>
          <w:color w:val="181818"/>
          <w:sz w:val="24"/>
          <w:szCs w:val="24"/>
        </w:rPr>
        <w:t>to this agreement shall be:</w:t>
      </w:r>
    </w:p>
    <w:p w14:paraId="1A4C0635" w14:textId="77777777" w:rsidR="009446DF" w:rsidRPr="0023588C" w:rsidRDefault="009446DF" w:rsidP="009446DF">
      <w:pPr>
        <w:numPr>
          <w:ilvl w:val="0"/>
          <w:numId w:val="12"/>
        </w:numPr>
        <w:autoSpaceDE w:val="0"/>
        <w:autoSpaceDN w:val="0"/>
        <w:adjustRightInd w:val="0"/>
        <w:spacing w:after="120"/>
        <w:rPr>
          <w:rFonts w:ascii="Arial" w:hAnsi="Arial" w:cs="Arial"/>
          <w:color w:val="181818"/>
          <w:szCs w:val="24"/>
        </w:rPr>
      </w:pPr>
      <w:r w:rsidRPr="0023588C">
        <w:rPr>
          <w:rFonts w:ascii="Arial" w:hAnsi="Arial" w:cs="Arial"/>
          <w:color w:val="181818"/>
          <w:szCs w:val="24"/>
        </w:rPr>
        <w:t>City of Kalamunda 2 Railway Road Kalamunda Western Australia 6076;</w:t>
      </w:r>
    </w:p>
    <w:p w14:paraId="7196EFB9" w14:textId="77777777" w:rsidR="009446DF" w:rsidRPr="0023588C" w:rsidRDefault="009446DF" w:rsidP="009446DF">
      <w:pPr>
        <w:numPr>
          <w:ilvl w:val="0"/>
          <w:numId w:val="12"/>
        </w:numPr>
        <w:autoSpaceDE w:val="0"/>
        <w:autoSpaceDN w:val="0"/>
        <w:adjustRightInd w:val="0"/>
        <w:spacing w:after="120"/>
        <w:rPr>
          <w:rFonts w:ascii="Arial" w:hAnsi="Arial" w:cs="Arial"/>
          <w:color w:val="181818"/>
          <w:szCs w:val="24"/>
        </w:rPr>
      </w:pPr>
      <w:r w:rsidRPr="0023588C">
        <w:rPr>
          <w:rFonts w:ascii="Arial" w:hAnsi="Arial" w:cs="Arial"/>
          <w:color w:val="181818"/>
          <w:szCs w:val="24"/>
        </w:rPr>
        <w:t>All employees of the City of Kalamunda employed in the classifications set out in Part 9 - Classifications of this agreement;</w:t>
      </w:r>
    </w:p>
    <w:p w14:paraId="46778F8E" w14:textId="77777777" w:rsidR="009446DF" w:rsidRPr="0023588C" w:rsidRDefault="009446DF" w:rsidP="009446DF">
      <w:pPr>
        <w:numPr>
          <w:ilvl w:val="0"/>
          <w:numId w:val="12"/>
        </w:numPr>
        <w:autoSpaceDE w:val="0"/>
        <w:autoSpaceDN w:val="0"/>
        <w:adjustRightInd w:val="0"/>
        <w:spacing w:after="120"/>
        <w:rPr>
          <w:rFonts w:ascii="Arial" w:hAnsi="Arial" w:cs="Arial"/>
          <w:color w:val="181818"/>
          <w:szCs w:val="24"/>
        </w:rPr>
      </w:pPr>
      <w:r w:rsidRPr="0023588C">
        <w:rPr>
          <w:rFonts w:ascii="Arial" w:hAnsi="Arial" w:cs="Arial"/>
          <w:color w:val="181818"/>
          <w:szCs w:val="24"/>
        </w:rPr>
        <w:t>This Agreement shall apply to approximately 55 employees</w:t>
      </w:r>
    </w:p>
    <w:p w14:paraId="73CB2475" w14:textId="77777777" w:rsidR="009446DF" w:rsidRPr="0023588C" w:rsidRDefault="009446DF" w:rsidP="009446DF">
      <w:pPr>
        <w:numPr>
          <w:ilvl w:val="0"/>
          <w:numId w:val="12"/>
        </w:numPr>
        <w:autoSpaceDE w:val="0"/>
        <w:autoSpaceDN w:val="0"/>
        <w:adjustRightInd w:val="0"/>
        <w:spacing w:after="120"/>
        <w:rPr>
          <w:rFonts w:ascii="Arial" w:hAnsi="Arial" w:cs="Arial"/>
          <w:color w:val="181818"/>
          <w:szCs w:val="24"/>
        </w:rPr>
      </w:pPr>
      <w:r w:rsidRPr="0023588C">
        <w:rPr>
          <w:rFonts w:ascii="Arial" w:hAnsi="Arial" w:cs="Arial"/>
          <w:color w:val="181818"/>
          <w:szCs w:val="24"/>
        </w:rPr>
        <w:t>Western Australian Municipal, Roads Boards, Parks and Racecourse employees union of workers, Perth.</w:t>
      </w:r>
    </w:p>
    <w:p w14:paraId="53428F98" w14:textId="77777777" w:rsidR="009446DF" w:rsidRPr="0023588C" w:rsidRDefault="009446DF" w:rsidP="0023588C">
      <w:pPr>
        <w:pStyle w:val="Heading2"/>
        <w:tabs>
          <w:tab w:val="clear" w:pos="709"/>
          <w:tab w:val="num" w:pos="320"/>
        </w:tabs>
        <w:ind w:left="462" w:hanging="426"/>
        <w:rPr>
          <w:color w:val="181818"/>
          <w:sz w:val="24"/>
          <w:szCs w:val="24"/>
        </w:rPr>
      </w:pPr>
      <w:r w:rsidRPr="0023588C">
        <w:rPr>
          <w:color w:val="181818"/>
          <w:sz w:val="24"/>
          <w:szCs w:val="24"/>
        </w:rPr>
        <w:t>2.4 The parties to this Agreement acknowledge that this Agreement can be varied by consent of both parties and subject to approval by the Western Australian Industrial Relations Commission (the Commission), at any time during its operation.</w:t>
      </w:r>
    </w:p>
    <w:p w14:paraId="3B8B940F" w14:textId="77777777" w:rsidR="009446DF" w:rsidRPr="0023588C" w:rsidRDefault="009446DF" w:rsidP="00EE4EE7">
      <w:pPr>
        <w:rPr>
          <w:caps/>
          <w:szCs w:val="24"/>
        </w:rPr>
      </w:pPr>
    </w:p>
    <w:p w14:paraId="74BBD51E" w14:textId="207C75C0" w:rsidR="009446DF" w:rsidRPr="0023588C" w:rsidRDefault="009446DF" w:rsidP="00DF15F4">
      <w:pPr>
        <w:autoSpaceDE w:val="0"/>
        <w:autoSpaceDN w:val="0"/>
        <w:adjustRightInd w:val="0"/>
        <w:jc w:val="both"/>
        <w:rPr>
          <w:rFonts w:ascii="Arial" w:hAnsi="Arial" w:cs="Arial"/>
          <w:szCs w:val="24"/>
        </w:rPr>
      </w:pPr>
      <w:r w:rsidRPr="0023588C">
        <w:rPr>
          <w:rFonts w:ascii="Arial" w:hAnsi="Arial" w:cs="Arial"/>
          <w:szCs w:val="24"/>
        </w:rPr>
        <w:t xml:space="preserve">A copy of the proposed Agreement may be inspected at my office </w:t>
      </w:r>
      <w:r w:rsidR="00A64468">
        <w:rPr>
          <w:rFonts w:ascii="Arial" w:hAnsi="Arial" w:cs="Arial"/>
          <w:szCs w:val="24"/>
        </w:rPr>
        <w:t xml:space="preserve">by appointment </w:t>
      </w:r>
      <w:bookmarkStart w:id="0" w:name="_GoBack"/>
      <w:bookmarkEnd w:id="0"/>
      <w:r w:rsidRPr="0023588C">
        <w:rPr>
          <w:rFonts w:ascii="Arial" w:hAnsi="Arial" w:cs="Arial"/>
          <w:szCs w:val="24"/>
        </w:rPr>
        <w:t>at 111 St. Georges Terrace, Perth.</w:t>
      </w:r>
    </w:p>
    <w:p w14:paraId="64EBDFA6" w14:textId="77777777" w:rsidR="009446DF" w:rsidRPr="0023588C" w:rsidRDefault="009446DF" w:rsidP="00EE4EE7">
      <w:pPr>
        <w:rPr>
          <w:rFonts w:ascii="Arial" w:hAnsi="Arial" w:cs="Arial"/>
          <w:caps/>
          <w:szCs w:val="24"/>
        </w:rPr>
      </w:pPr>
    </w:p>
    <w:p w14:paraId="47EFD7F8" w14:textId="77777777" w:rsidR="009446DF" w:rsidRPr="0023588C" w:rsidRDefault="009446DF" w:rsidP="00150D7E">
      <w:pPr>
        <w:autoSpaceDE w:val="0"/>
        <w:autoSpaceDN w:val="0"/>
        <w:adjustRightInd w:val="0"/>
        <w:jc w:val="both"/>
        <w:rPr>
          <w:rFonts w:ascii="Arial" w:hAnsi="Arial" w:cs="Arial"/>
          <w:szCs w:val="24"/>
        </w:rPr>
      </w:pPr>
      <w:r w:rsidRPr="0023588C">
        <w:rPr>
          <w:rFonts w:ascii="Arial" w:hAnsi="Arial" w:cs="Arial"/>
          <w:szCs w:val="24"/>
        </w:rPr>
        <w:t>S. BASTIAN</w:t>
      </w:r>
    </w:p>
    <w:p w14:paraId="573D17D0" w14:textId="77777777" w:rsidR="009446DF" w:rsidRPr="0023588C" w:rsidRDefault="009446DF" w:rsidP="00150D7E">
      <w:pPr>
        <w:autoSpaceDE w:val="0"/>
        <w:autoSpaceDN w:val="0"/>
        <w:adjustRightInd w:val="0"/>
        <w:jc w:val="both"/>
        <w:rPr>
          <w:rFonts w:ascii="Arial" w:hAnsi="Arial" w:cs="Arial"/>
          <w:szCs w:val="24"/>
        </w:rPr>
      </w:pPr>
      <w:r w:rsidRPr="0023588C">
        <w:rPr>
          <w:rFonts w:ascii="Arial" w:hAnsi="Arial" w:cs="Arial"/>
          <w:szCs w:val="24"/>
        </w:rPr>
        <w:t>REGISTRAR</w:t>
      </w:r>
    </w:p>
    <w:p w14:paraId="5DC774C8" w14:textId="77777777" w:rsidR="009446DF" w:rsidRPr="0023588C" w:rsidRDefault="009446DF" w:rsidP="00150D7E">
      <w:pPr>
        <w:autoSpaceDE w:val="0"/>
        <w:autoSpaceDN w:val="0"/>
        <w:adjustRightInd w:val="0"/>
        <w:jc w:val="both"/>
        <w:rPr>
          <w:rFonts w:ascii="Arial" w:hAnsi="Arial" w:cs="Arial"/>
          <w:szCs w:val="24"/>
        </w:rPr>
      </w:pPr>
    </w:p>
    <w:p w14:paraId="47D7FDEA" w14:textId="77777777" w:rsidR="009446DF" w:rsidRPr="0023588C" w:rsidRDefault="009446DF" w:rsidP="00EE4EE7">
      <w:pPr>
        <w:tabs>
          <w:tab w:val="left" w:pos="1418"/>
        </w:tabs>
        <w:rPr>
          <w:rFonts w:ascii="Arial" w:hAnsi="Arial" w:cs="Arial"/>
          <w:caps/>
          <w:szCs w:val="24"/>
        </w:rPr>
      </w:pPr>
      <w:r w:rsidRPr="0023588C">
        <w:rPr>
          <w:rFonts w:ascii="Arial" w:hAnsi="Arial" w:cs="Arial"/>
          <w:caps/>
          <w:szCs w:val="24"/>
        </w:rPr>
        <w:fldChar w:fldCharType="begin"/>
      </w:r>
      <w:r w:rsidRPr="0023588C">
        <w:rPr>
          <w:rFonts w:ascii="Arial" w:hAnsi="Arial" w:cs="Arial"/>
          <w:caps/>
          <w:szCs w:val="24"/>
        </w:rPr>
        <w:instrText xml:space="preserve"> DATE  \@ "d MMMM yyyy"  \* MERGEFORMAT </w:instrText>
      </w:r>
      <w:r w:rsidRPr="0023588C">
        <w:rPr>
          <w:rFonts w:ascii="Arial" w:hAnsi="Arial" w:cs="Arial"/>
          <w:caps/>
          <w:szCs w:val="24"/>
        </w:rPr>
        <w:fldChar w:fldCharType="separate"/>
      </w:r>
      <w:r w:rsidR="00A64468" w:rsidRPr="00A64468">
        <w:rPr>
          <w:rFonts w:ascii="Arial" w:hAnsi="Arial" w:cs="Arial"/>
          <w:noProof/>
          <w:szCs w:val="24"/>
        </w:rPr>
        <w:t>14 May 2020</w:t>
      </w:r>
      <w:r w:rsidRPr="0023588C">
        <w:rPr>
          <w:rFonts w:ascii="Arial" w:hAnsi="Arial" w:cs="Arial"/>
          <w:caps/>
          <w:szCs w:val="24"/>
        </w:rPr>
        <w:fldChar w:fldCharType="end"/>
      </w:r>
    </w:p>
    <w:p w14:paraId="4434CB01" w14:textId="77777777" w:rsidR="009446DF" w:rsidRDefault="009446DF" w:rsidP="00EE4EE7">
      <w:pPr>
        <w:jc w:val="both"/>
        <w:rPr>
          <w:szCs w:val="24"/>
        </w:rPr>
        <w:sectPr w:rsidR="009446DF" w:rsidSect="009446DF">
          <w:headerReference w:type="default" r:id="rId7"/>
          <w:footerReference w:type="default" r:id="rId8"/>
          <w:pgSz w:w="11906" w:h="16838" w:code="9"/>
          <w:pgMar w:top="851" w:right="1418" w:bottom="567" w:left="1418" w:header="709" w:footer="709" w:gutter="0"/>
          <w:paperSrc w:first="1" w:other="1"/>
          <w:pgNumType w:start="1"/>
          <w:cols w:space="708"/>
          <w:docGrid w:linePitch="360"/>
        </w:sectPr>
      </w:pPr>
    </w:p>
    <w:p w14:paraId="385CCCC4" w14:textId="77777777" w:rsidR="009446DF" w:rsidRDefault="009446DF" w:rsidP="00EE4EE7">
      <w:pPr>
        <w:jc w:val="both"/>
        <w:rPr>
          <w:szCs w:val="24"/>
        </w:rPr>
      </w:pPr>
    </w:p>
    <w:sectPr w:rsidR="009446DF" w:rsidSect="009446DF">
      <w:headerReference w:type="default" r:id="rId9"/>
      <w:footerReference w:type="default" r:id="rId10"/>
      <w:type w:val="continuous"/>
      <w:pgSz w:w="11906" w:h="16838" w:code="9"/>
      <w:pgMar w:top="851" w:right="1418"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BD048" w14:textId="77777777" w:rsidR="009446DF" w:rsidRDefault="009446DF">
      <w:r>
        <w:separator/>
      </w:r>
    </w:p>
  </w:endnote>
  <w:endnote w:type="continuationSeparator" w:id="0">
    <w:p w14:paraId="20756900" w14:textId="77777777" w:rsidR="009446DF" w:rsidRDefault="0094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53D4" w14:textId="77777777" w:rsidR="009446DF" w:rsidRDefault="00944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7AD5" w14:textId="77777777" w:rsidR="009174A0" w:rsidRDefault="009D6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4EEEA" w14:textId="77777777" w:rsidR="009446DF" w:rsidRDefault="009446DF">
      <w:r>
        <w:separator/>
      </w:r>
    </w:p>
  </w:footnote>
  <w:footnote w:type="continuationSeparator" w:id="0">
    <w:p w14:paraId="053299F1" w14:textId="77777777" w:rsidR="009446DF" w:rsidRDefault="0094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4A8C" w14:textId="77777777" w:rsidR="009446DF" w:rsidRDefault="00944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AC6B" w14:textId="77777777" w:rsidR="009174A0" w:rsidRDefault="009D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E51"/>
    <w:multiLevelType w:val="hybridMultilevel"/>
    <w:tmpl w:val="BA443C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6E2580"/>
    <w:multiLevelType w:val="hybridMultilevel"/>
    <w:tmpl w:val="CBBA1EB8"/>
    <w:lvl w:ilvl="0" w:tplc="E59EA3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31B35EA3"/>
    <w:multiLevelType w:val="hybridMultilevel"/>
    <w:tmpl w:val="9C96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32064BBC"/>
    <w:multiLevelType w:val="hybridMultilevel"/>
    <w:tmpl w:val="8770496C"/>
    <w:lvl w:ilvl="0" w:tplc="05503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751AC9"/>
    <w:multiLevelType w:val="hybridMultilevel"/>
    <w:tmpl w:val="9A44CC6E"/>
    <w:lvl w:ilvl="0" w:tplc="5D84E9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F6A1907"/>
    <w:multiLevelType w:val="multilevel"/>
    <w:tmpl w:val="D152E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48885D7B"/>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4AC51FA1"/>
    <w:multiLevelType w:val="hybridMultilevel"/>
    <w:tmpl w:val="5364B5CA"/>
    <w:lvl w:ilvl="0" w:tplc="0C090003">
      <w:start w:val="1"/>
      <w:numFmt w:val="bullet"/>
      <w:lvlText w:val="o"/>
      <w:lvlJc w:val="left"/>
      <w:pPr>
        <w:ind w:left="1749" w:hanging="360"/>
      </w:pPr>
      <w:rPr>
        <w:rFonts w:ascii="Courier New" w:hAnsi="Courier New" w:cs="Courier New" w:hint="default"/>
      </w:rPr>
    </w:lvl>
    <w:lvl w:ilvl="1" w:tplc="0C090003" w:tentative="1">
      <w:start w:val="1"/>
      <w:numFmt w:val="bullet"/>
      <w:lvlText w:val="o"/>
      <w:lvlJc w:val="left"/>
      <w:pPr>
        <w:ind w:left="2469" w:hanging="360"/>
      </w:pPr>
      <w:rPr>
        <w:rFonts w:ascii="Courier New" w:hAnsi="Courier New" w:cs="Courier New" w:hint="default"/>
      </w:rPr>
    </w:lvl>
    <w:lvl w:ilvl="2" w:tplc="0C090005" w:tentative="1">
      <w:start w:val="1"/>
      <w:numFmt w:val="bullet"/>
      <w:lvlText w:val=""/>
      <w:lvlJc w:val="left"/>
      <w:pPr>
        <w:ind w:left="3189" w:hanging="360"/>
      </w:pPr>
      <w:rPr>
        <w:rFonts w:ascii="Wingdings" w:hAnsi="Wingdings" w:cs="Wingdings" w:hint="default"/>
      </w:rPr>
    </w:lvl>
    <w:lvl w:ilvl="3" w:tplc="0C090001" w:tentative="1">
      <w:start w:val="1"/>
      <w:numFmt w:val="bullet"/>
      <w:lvlText w:val=""/>
      <w:lvlJc w:val="left"/>
      <w:pPr>
        <w:ind w:left="3909" w:hanging="360"/>
      </w:pPr>
      <w:rPr>
        <w:rFonts w:ascii="Symbol" w:hAnsi="Symbol" w:cs="Symbol" w:hint="default"/>
      </w:rPr>
    </w:lvl>
    <w:lvl w:ilvl="4" w:tplc="0C090003" w:tentative="1">
      <w:start w:val="1"/>
      <w:numFmt w:val="bullet"/>
      <w:lvlText w:val="o"/>
      <w:lvlJc w:val="left"/>
      <w:pPr>
        <w:ind w:left="4629" w:hanging="360"/>
      </w:pPr>
      <w:rPr>
        <w:rFonts w:ascii="Courier New" w:hAnsi="Courier New" w:cs="Courier New" w:hint="default"/>
      </w:rPr>
    </w:lvl>
    <w:lvl w:ilvl="5" w:tplc="0C090005" w:tentative="1">
      <w:start w:val="1"/>
      <w:numFmt w:val="bullet"/>
      <w:lvlText w:val=""/>
      <w:lvlJc w:val="left"/>
      <w:pPr>
        <w:ind w:left="5349" w:hanging="360"/>
      </w:pPr>
      <w:rPr>
        <w:rFonts w:ascii="Wingdings" w:hAnsi="Wingdings" w:cs="Wingdings" w:hint="default"/>
      </w:rPr>
    </w:lvl>
    <w:lvl w:ilvl="6" w:tplc="0C090001" w:tentative="1">
      <w:start w:val="1"/>
      <w:numFmt w:val="bullet"/>
      <w:lvlText w:val=""/>
      <w:lvlJc w:val="left"/>
      <w:pPr>
        <w:ind w:left="6069" w:hanging="360"/>
      </w:pPr>
      <w:rPr>
        <w:rFonts w:ascii="Symbol" w:hAnsi="Symbol" w:cs="Symbol" w:hint="default"/>
      </w:rPr>
    </w:lvl>
    <w:lvl w:ilvl="7" w:tplc="0C090003" w:tentative="1">
      <w:start w:val="1"/>
      <w:numFmt w:val="bullet"/>
      <w:lvlText w:val="o"/>
      <w:lvlJc w:val="left"/>
      <w:pPr>
        <w:ind w:left="6789" w:hanging="360"/>
      </w:pPr>
      <w:rPr>
        <w:rFonts w:ascii="Courier New" w:hAnsi="Courier New" w:cs="Courier New" w:hint="default"/>
      </w:rPr>
    </w:lvl>
    <w:lvl w:ilvl="8" w:tplc="0C090005" w:tentative="1">
      <w:start w:val="1"/>
      <w:numFmt w:val="bullet"/>
      <w:lvlText w:val=""/>
      <w:lvlJc w:val="left"/>
      <w:pPr>
        <w:ind w:left="7509" w:hanging="360"/>
      </w:pPr>
      <w:rPr>
        <w:rFonts w:ascii="Wingdings" w:hAnsi="Wingdings" w:cs="Wingdings" w:hint="default"/>
      </w:rPr>
    </w:lvl>
  </w:abstractNum>
  <w:abstractNum w:abstractNumId="8" w15:restartNumberingAfterBreak="0">
    <w:nsid w:val="4D1F5ED1"/>
    <w:multiLevelType w:val="hybridMultilevel"/>
    <w:tmpl w:val="88A6C682"/>
    <w:lvl w:ilvl="0" w:tplc="5C3004F4">
      <w:start w:val="4"/>
      <w:numFmt w:val="bullet"/>
      <w:lvlText w:val=""/>
      <w:lvlJc w:val="left"/>
      <w:pPr>
        <w:ind w:left="720" w:hanging="360"/>
      </w:pPr>
      <w:rPr>
        <w:rFonts w:ascii="Symbol" w:eastAsia="Times New Roman" w:hAnsi="Symbol" w:cs="Arial" w:hint="default"/>
        <w:color w:val="4444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1957AA9"/>
    <w:multiLevelType w:val="hybridMultilevel"/>
    <w:tmpl w:val="21E47CEE"/>
    <w:lvl w:ilvl="0" w:tplc="C562C968">
      <w:start w:val="4"/>
      <w:numFmt w:val="bullet"/>
      <w:lvlText w:val=""/>
      <w:lvlJc w:val="left"/>
      <w:pPr>
        <w:ind w:left="720" w:hanging="360"/>
      </w:pPr>
      <w:rPr>
        <w:rFonts w:ascii="Symbol" w:eastAsia="Times New Roman" w:hAnsi="Symbol" w:cs="Arial" w:hint="default"/>
        <w:color w:val="51515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B4B085D"/>
    <w:multiLevelType w:val="hybridMultilevel"/>
    <w:tmpl w:val="78B652B4"/>
    <w:lvl w:ilvl="0" w:tplc="AC2A5F60">
      <w:start w:val="1"/>
      <w:numFmt w:val="lowerLetter"/>
      <w:lvlText w:val="(%1)"/>
      <w:lvlJc w:val="left"/>
      <w:pPr>
        <w:ind w:left="720" w:hanging="360"/>
      </w:pPr>
      <w:rPr>
        <w:rFonts w:hint="default"/>
        <w:color w:val="272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C41679"/>
    <w:multiLevelType w:val="hybridMultilevel"/>
    <w:tmpl w:val="A24020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2"/>
  </w:num>
  <w:num w:numId="4">
    <w:abstractNumId w:val="10"/>
  </w:num>
  <w:num w:numId="5">
    <w:abstractNumId w:val="7"/>
  </w:num>
  <w:num w:numId="6">
    <w:abstractNumId w:val="11"/>
  </w:num>
  <w:num w:numId="7">
    <w:abstractNumId w:val="8"/>
  </w:num>
  <w:num w:numId="8">
    <w:abstractNumId w:val="0"/>
  </w:num>
  <w:num w:numId="9">
    <w:abstractNumId w:val="9"/>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D"/>
    <w:rsid w:val="00016F12"/>
    <w:rsid w:val="00027CDA"/>
    <w:rsid w:val="00093CC3"/>
    <w:rsid w:val="000F44A8"/>
    <w:rsid w:val="00150D7E"/>
    <w:rsid w:val="00166BFE"/>
    <w:rsid w:val="001F14A3"/>
    <w:rsid w:val="00212C77"/>
    <w:rsid w:val="0023588C"/>
    <w:rsid w:val="00276BA3"/>
    <w:rsid w:val="00335C84"/>
    <w:rsid w:val="00493F02"/>
    <w:rsid w:val="00567202"/>
    <w:rsid w:val="005968F9"/>
    <w:rsid w:val="0063565C"/>
    <w:rsid w:val="007B3834"/>
    <w:rsid w:val="007F4871"/>
    <w:rsid w:val="00822CE4"/>
    <w:rsid w:val="00857485"/>
    <w:rsid w:val="008A3C30"/>
    <w:rsid w:val="008E07FD"/>
    <w:rsid w:val="009446DF"/>
    <w:rsid w:val="009D6BB7"/>
    <w:rsid w:val="009F46C3"/>
    <w:rsid w:val="00A450C3"/>
    <w:rsid w:val="00A64468"/>
    <w:rsid w:val="00B1078D"/>
    <w:rsid w:val="00B2781F"/>
    <w:rsid w:val="00B90207"/>
    <w:rsid w:val="00BA3D8C"/>
    <w:rsid w:val="00CA7F9B"/>
    <w:rsid w:val="00D2692E"/>
    <w:rsid w:val="00D3480C"/>
    <w:rsid w:val="00D3582B"/>
    <w:rsid w:val="00D60C77"/>
    <w:rsid w:val="00DF15F4"/>
    <w:rsid w:val="00EE4EE7"/>
    <w:rsid w:val="00F0001C"/>
    <w:rsid w:val="00F51903"/>
    <w:rsid w:val="00F569EE"/>
    <w:rsid w:val="00F73E3C"/>
    <w:rsid w:val="00F9062C"/>
    <w:rsid w:val="00F91BAA"/>
    <w:rsid w:val="00FC3876"/>
    <w:rsid w:val="00FE1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4EFA7"/>
  <w15:chartTrackingRefBased/>
  <w15:docId w15:val="{E43C60D9-6692-416A-8AC3-D5470E8C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32"/>
    </w:rPr>
  </w:style>
  <w:style w:type="paragraph" w:styleId="Subtitle">
    <w:name w:val="Subtitle"/>
    <w:basedOn w:val="Normal"/>
    <w:qFormat/>
    <w:rPr>
      <w:rFonts w:ascii="Tahoma" w:hAnsi="Tahoma"/>
      <w:b/>
      <w:sz w:val="20"/>
    </w:rPr>
  </w:style>
  <w:style w:type="paragraph" w:styleId="Header">
    <w:name w:val="header"/>
    <w:basedOn w:val="Normal"/>
    <w:link w:val="HeaderChar"/>
    <w:rsid w:val="00EE4EE7"/>
    <w:pPr>
      <w:tabs>
        <w:tab w:val="center" w:pos="4513"/>
        <w:tab w:val="right" w:pos="9026"/>
      </w:tabs>
    </w:pPr>
    <w:rPr>
      <w:sz w:val="20"/>
      <w:lang w:eastAsia="en-US"/>
    </w:rPr>
  </w:style>
  <w:style w:type="character" w:customStyle="1" w:styleId="HeaderChar">
    <w:name w:val="Header Char"/>
    <w:basedOn w:val="DefaultParagraphFont"/>
    <w:link w:val="Header"/>
    <w:rsid w:val="00EE4EE7"/>
    <w:rPr>
      <w:lang w:eastAsia="en-US"/>
    </w:rPr>
  </w:style>
  <w:style w:type="paragraph" w:styleId="Footer">
    <w:name w:val="footer"/>
    <w:basedOn w:val="Normal"/>
    <w:link w:val="FooterChar"/>
    <w:rsid w:val="00EE4EE7"/>
    <w:pPr>
      <w:tabs>
        <w:tab w:val="center" w:pos="4513"/>
        <w:tab w:val="right" w:pos="9026"/>
      </w:tabs>
    </w:pPr>
    <w:rPr>
      <w:sz w:val="20"/>
      <w:lang w:eastAsia="en-US"/>
    </w:rPr>
  </w:style>
  <w:style w:type="character" w:customStyle="1" w:styleId="FooterChar">
    <w:name w:val="Footer Char"/>
    <w:basedOn w:val="DefaultParagraphFont"/>
    <w:link w:val="Footer"/>
    <w:rsid w:val="00EE4EE7"/>
    <w:rPr>
      <w:lang w:eastAsia="en-US"/>
    </w:rPr>
  </w:style>
  <w:style w:type="paragraph" w:customStyle="1" w:styleId="Heading10">
    <w:name w:val="Heading1"/>
    <w:basedOn w:val="Normal"/>
    <w:next w:val="Heading2"/>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
    <w:name w:val="Heading2"/>
    <w:basedOn w:val="Heading10"/>
    <w:next w:val="Normal"/>
    <w:link w:val="Heading2Char"/>
    <w:rsid w:val="00EE4EE7"/>
    <w:pPr>
      <w:spacing w:before="120" w:after="120"/>
    </w:pPr>
    <w:rPr>
      <w:b w:val="0"/>
      <w:caps w:val="0"/>
    </w:rPr>
  </w:style>
  <w:style w:type="character" w:customStyle="1" w:styleId="Heading2Char">
    <w:name w:val="Heading2 Char"/>
    <w:link w:val="Heading2"/>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 w:type="paragraph" w:styleId="BalloonText">
    <w:name w:val="Balloon Text"/>
    <w:basedOn w:val="Normal"/>
    <w:link w:val="BalloonTextChar"/>
    <w:semiHidden/>
    <w:unhideWhenUsed/>
    <w:rsid w:val="0023588C"/>
    <w:rPr>
      <w:rFonts w:ascii="Segoe UI" w:hAnsi="Segoe UI" w:cs="Segoe UI"/>
      <w:sz w:val="18"/>
      <w:szCs w:val="18"/>
    </w:rPr>
  </w:style>
  <w:style w:type="character" w:customStyle="1" w:styleId="BalloonTextChar">
    <w:name w:val="Balloon Text Char"/>
    <w:basedOn w:val="DefaultParagraphFont"/>
    <w:link w:val="BalloonText"/>
    <w:semiHidden/>
    <w:rsid w:val="00235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293</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cp:lastModifiedBy>Chantal Kong</cp:lastModifiedBy>
  <cp:revision>3</cp:revision>
  <cp:lastPrinted>2020-05-13T05:16:00Z</cp:lastPrinted>
  <dcterms:created xsi:type="dcterms:W3CDTF">2020-05-14T05:29:00Z</dcterms:created>
  <dcterms:modified xsi:type="dcterms:W3CDTF">2020-05-14T06:58:00Z</dcterms:modified>
</cp:coreProperties>
</file>