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D8" w:rsidRPr="000B7FE8" w:rsidRDefault="000A6ED8" w:rsidP="000A6ED8">
      <w:pPr>
        <w:jc w:val="center"/>
        <w:rPr>
          <w:rFonts w:ascii="Arial" w:hAnsi="Arial" w:cs="Arial"/>
          <w:u w:val="single"/>
        </w:rPr>
      </w:pPr>
      <w:r w:rsidRPr="000B7FE8">
        <w:rPr>
          <w:rFonts w:ascii="Arial" w:hAnsi="Arial" w:cs="Arial"/>
          <w:u w:val="single"/>
        </w:rPr>
        <w:t>APPOINTMENT</w:t>
      </w:r>
    </w:p>
    <w:p w:rsidR="000A6ED8" w:rsidRPr="000B7FE8" w:rsidRDefault="000A6ED8" w:rsidP="000A6ED8">
      <w:pPr>
        <w:jc w:val="center"/>
        <w:rPr>
          <w:rFonts w:ascii="Arial" w:hAnsi="Arial" w:cs="Arial"/>
          <w:u w:val="single"/>
        </w:rPr>
      </w:pPr>
    </w:p>
    <w:p w:rsidR="000A6ED8" w:rsidRPr="000B7FE8" w:rsidRDefault="000A6ED8" w:rsidP="000A6ED8">
      <w:pPr>
        <w:jc w:val="center"/>
        <w:rPr>
          <w:rFonts w:ascii="Arial" w:hAnsi="Arial" w:cs="Arial"/>
          <w:u w:val="single"/>
        </w:rPr>
      </w:pPr>
      <w:r w:rsidRPr="000B7FE8">
        <w:rPr>
          <w:rFonts w:ascii="Arial" w:hAnsi="Arial" w:cs="Arial"/>
          <w:u w:val="single"/>
        </w:rPr>
        <w:t>ADDITIONAL PUBLIC SERVICE ARBITRATOR</w:t>
      </w:r>
    </w:p>
    <w:p w:rsidR="000A6ED8" w:rsidRPr="000B7FE8" w:rsidRDefault="000A6ED8" w:rsidP="000A6ED8">
      <w:pPr>
        <w:jc w:val="center"/>
        <w:rPr>
          <w:rFonts w:ascii="Arial" w:hAnsi="Arial" w:cs="Arial"/>
          <w:u w:val="single"/>
        </w:rPr>
      </w:pPr>
    </w:p>
    <w:p w:rsidR="000A6ED8" w:rsidRPr="000B7FE8" w:rsidRDefault="000A6ED8" w:rsidP="00F93741">
      <w:pPr>
        <w:jc w:val="both"/>
        <w:rPr>
          <w:rFonts w:ascii="Arial" w:hAnsi="Arial" w:cs="Arial"/>
        </w:rPr>
      </w:pPr>
    </w:p>
    <w:p w:rsidR="000A6ED8" w:rsidRPr="000B7FE8" w:rsidRDefault="000A6ED8" w:rsidP="00F93741">
      <w:pPr>
        <w:jc w:val="both"/>
        <w:rPr>
          <w:rFonts w:ascii="Arial" w:hAnsi="Arial" w:cs="Arial"/>
        </w:rPr>
      </w:pPr>
      <w:r w:rsidRPr="000B7FE8">
        <w:rPr>
          <w:rFonts w:ascii="Arial" w:hAnsi="Arial" w:cs="Arial"/>
        </w:rPr>
        <w:t xml:space="preserve">I, the undersigned Chief Commissioner of </w:t>
      </w:r>
      <w:r w:rsidR="009C0C84" w:rsidRPr="000B7FE8">
        <w:rPr>
          <w:rFonts w:ascii="Arial" w:hAnsi="Arial" w:cs="Arial"/>
        </w:rPr>
        <w:t>T</w:t>
      </w:r>
      <w:r w:rsidRPr="000B7FE8">
        <w:rPr>
          <w:rFonts w:ascii="Arial" w:hAnsi="Arial" w:cs="Arial"/>
        </w:rPr>
        <w:t>he Western Australian Industrial Relations Commission, acting pursuant to the provisions of section 80</w:t>
      </w:r>
      <w:proofErr w:type="gramStart"/>
      <w:r w:rsidRPr="000B7FE8">
        <w:rPr>
          <w:rFonts w:ascii="Arial" w:hAnsi="Arial" w:cs="Arial"/>
        </w:rPr>
        <w:t>D(</w:t>
      </w:r>
      <w:proofErr w:type="gramEnd"/>
      <w:r w:rsidRPr="000B7FE8">
        <w:rPr>
          <w:rFonts w:ascii="Arial" w:hAnsi="Arial" w:cs="Arial"/>
        </w:rPr>
        <w:t xml:space="preserve">2) of the </w:t>
      </w:r>
      <w:r w:rsidRPr="000B7FE8">
        <w:rPr>
          <w:rFonts w:ascii="Arial" w:hAnsi="Arial" w:cs="Arial"/>
          <w:i/>
        </w:rPr>
        <w:t>Industrial Relations Act 1979</w:t>
      </w:r>
      <w:r w:rsidRPr="000B7FE8">
        <w:rPr>
          <w:rFonts w:ascii="Arial" w:hAnsi="Arial" w:cs="Arial"/>
        </w:rPr>
        <w:t>, hereby appoint, subject to the provis</w:t>
      </w:r>
      <w:r w:rsidR="000B7FE8">
        <w:rPr>
          <w:rFonts w:ascii="Arial" w:hAnsi="Arial" w:cs="Arial"/>
        </w:rPr>
        <w:t>ions of the Act, Commissioner T </w:t>
      </w:r>
      <w:r w:rsidR="00A36431" w:rsidRPr="000B7FE8">
        <w:rPr>
          <w:rFonts w:ascii="Arial" w:hAnsi="Arial" w:cs="Arial"/>
        </w:rPr>
        <w:t>B Walkington</w:t>
      </w:r>
      <w:r w:rsidRPr="000B7FE8">
        <w:rPr>
          <w:rFonts w:ascii="Arial" w:hAnsi="Arial" w:cs="Arial"/>
        </w:rPr>
        <w:t xml:space="preserve"> to be </w:t>
      </w:r>
      <w:r w:rsidR="00495780" w:rsidRPr="000B7FE8">
        <w:rPr>
          <w:rFonts w:ascii="Arial" w:hAnsi="Arial" w:cs="Arial"/>
        </w:rPr>
        <w:t>a</w:t>
      </w:r>
      <w:r w:rsidRPr="000B7FE8">
        <w:rPr>
          <w:rFonts w:ascii="Arial" w:hAnsi="Arial" w:cs="Arial"/>
        </w:rPr>
        <w:t xml:space="preserve"> Public Service Arbitrator for a period of </w:t>
      </w:r>
      <w:r w:rsidR="000B7FE8">
        <w:rPr>
          <w:rFonts w:ascii="Arial" w:hAnsi="Arial" w:cs="Arial"/>
        </w:rPr>
        <w:t>two</w:t>
      </w:r>
      <w:r w:rsidRPr="000B7FE8">
        <w:rPr>
          <w:rFonts w:ascii="Arial" w:hAnsi="Arial" w:cs="Arial"/>
        </w:rPr>
        <w:t xml:space="preserve"> year</w:t>
      </w:r>
      <w:r w:rsidR="000B7FE8">
        <w:rPr>
          <w:rFonts w:ascii="Arial" w:hAnsi="Arial" w:cs="Arial"/>
        </w:rPr>
        <w:t>s</w:t>
      </w:r>
      <w:r w:rsidRPr="000B7FE8">
        <w:rPr>
          <w:rFonts w:ascii="Arial" w:hAnsi="Arial" w:cs="Arial"/>
        </w:rPr>
        <w:t xml:space="preserve"> from the </w:t>
      </w:r>
      <w:r w:rsidR="00A36431" w:rsidRPr="000B7FE8">
        <w:rPr>
          <w:rFonts w:ascii="Arial" w:hAnsi="Arial" w:cs="Arial"/>
        </w:rPr>
        <w:t>1</w:t>
      </w:r>
      <w:r w:rsidR="00E6357A" w:rsidRPr="000B7FE8">
        <w:rPr>
          <w:rFonts w:ascii="Arial" w:hAnsi="Arial" w:cs="Arial"/>
          <w:vertAlign w:val="superscript"/>
        </w:rPr>
        <w:t>st</w:t>
      </w:r>
      <w:r w:rsidR="00E6357A" w:rsidRPr="000B7FE8">
        <w:rPr>
          <w:rFonts w:ascii="Arial" w:hAnsi="Arial" w:cs="Arial"/>
        </w:rPr>
        <w:t xml:space="preserve"> day of J</w:t>
      </w:r>
      <w:r w:rsidR="006772D2" w:rsidRPr="000B7FE8">
        <w:rPr>
          <w:rFonts w:ascii="Arial" w:hAnsi="Arial" w:cs="Arial"/>
        </w:rPr>
        <w:t>ul</w:t>
      </w:r>
      <w:r w:rsidR="00E6357A" w:rsidRPr="000B7FE8">
        <w:rPr>
          <w:rFonts w:ascii="Arial" w:hAnsi="Arial" w:cs="Arial"/>
        </w:rPr>
        <w:t>y 2019</w:t>
      </w:r>
      <w:r w:rsidRPr="000B7FE8">
        <w:rPr>
          <w:rFonts w:ascii="Arial" w:hAnsi="Arial" w:cs="Arial"/>
        </w:rPr>
        <w:t>.</w:t>
      </w:r>
    </w:p>
    <w:p w:rsidR="000A6ED8" w:rsidRPr="000B7FE8" w:rsidRDefault="000A6ED8" w:rsidP="00F93741">
      <w:pPr>
        <w:jc w:val="both"/>
        <w:rPr>
          <w:rFonts w:ascii="Arial" w:hAnsi="Arial" w:cs="Arial"/>
        </w:rPr>
      </w:pPr>
    </w:p>
    <w:p w:rsidR="000A6ED8" w:rsidRPr="000B7FE8" w:rsidRDefault="00AE7027" w:rsidP="000A6ED8">
      <w:pPr>
        <w:jc w:val="both"/>
        <w:rPr>
          <w:rFonts w:ascii="Arial" w:hAnsi="Arial" w:cs="Arial"/>
        </w:rPr>
      </w:pPr>
      <w:r w:rsidRPr="000B7FE8">
        <w:rPr>
          <w:rFonts w:ascii="Arial" w:hAnsi="Arial" w:cs="Arial"/>
        </w:rPr>
        <w:t xml:space="preserve">Dated the </w:t>
      </w:r>
      <w:r w:rsidR="000B7FE8">
        <w:rPr>
          <w:rFonts w:ascii="Arial" w:hAnsi="Arial" w:cs="Arial"/>
        </w:rPr>
        <w:t>26</w:t>
      </w:r>
      <w:r w:rsidR="000A6ED8" w:rsidRPr="000B7FE8">
        <w:rPr>
          <w:rFonts w:ascii="Arial" w:hAnsi="Arial" w:cs="Arial"/>
          <w:vertAlign w:val="superscript"/>
        </w:rPr>
        <w:t>th</w:t>
      </w:r>
      <w:r w:rsidRPr="000B7FE8">
        <w:rPr>
          <w:rFonts w:ascii="Arial" w:hAnsi="Arial" w:cs="Arial"/>
        </w:rPr>
        <w:t xml:space="preserve"> day of </w:t>
      </w:r>
      <w:r w:rsidR="000B7FE8">
        <w:rPr>
          <w:rFonts w:ascii="Arial" w:hAnsi="Arial" w:cs="Arial"/>
        </w:rPr>
        <w:t>June</w:t>
      </w:r>
      <w:bookmarkStart w:id="0" w:name="_GoBack"/>
      <w:bookmarkEnd w:id="0"/>
      <w:r w:rsidR="006772D2" w:rsidRPr="000B7FE8">
        <w:rPr>
          <w:rFonts w:ascii="Arial" w:hAnsi="Arial" w:cs="Arial"/>
        </w:rPr>
        <w:t xml:space="preserve"> 2019</w:t>
      </w:r>
      <w:r w:rsidR="000A6ED8" w:rsidRPr="000B7FE8">
        <w:rPr>
          <w:rFonts w:ascii="Arial" w:hAnsi="Arial" w:cs="Arial"/>
        </w:rPr>
        <w:t>.</w:t>
      </w:r>
    </w:p>
    <w:p w:rsidR="000A6ED8" w:rsidRPr="000B7FE8" w:rsidRDefault="000A6ED8" w:rsidP="000A6ED8">
      <w:pPr>
        <w:rPr>
          <w:rFonts w:ascii="Arial" w:hAnsi="Arial" w:cs="Arial"/>
        </w:rPr>
      </w:pPr>
    </w:p>
    <w:p w:rsidR="000A6ED8" w:rsidRPr="000B7FE8" w:rsidRDefault="000A6ED8" w:rsidP="000A6ED8">
      <w:pPr>
        <w:rPr>
          <w:rFonts w:ascii="Arial" w:hAnsi="Arial" w:cs="Arial"/>
          <w:noProof/>
        </w:rPr>
      </w:pPr>
    </w:p>
    <w:p w:rsidR="000A6ED8" w:rsidRPr="000B7FE8" w:rsidRDefault="000A6ED8" w:rsidP="000A6ED8">
      <w:pPr>
        <w:rPr>
          <w:rFonts w:ascii="Arial" w:hAnsi="Arial" w:cs="Arial"/>
          <w:noProof/>
        </w:rPr>
      </w:pPr>
    </w:p>
    <w:p w:rsidR="000A6ED8" w:rsidRPr="000B7FE8" w:rsidRDefault="000A6ED8" w:rsidP="000A6ED8">
      <w:pPr>
        <w:rPr>
          <w:rFonts w:ascii="Arial" w:hAnsi="Arial" w:cs="Arial"/>
        </w:rPr>
      </w:pPr>
    </w:p>
    <w:p w:rsidR="000A6ED8" w:rsidRPr="000B7FE8" w:rsidRDefault="000A6ED8" w:rsidP="000A6ED8">
      <w:pPr>
        <w:rPr>
          <w:rFonts w:ascii="Arial" w:hAnsi="Arial" w:cs="Arial"/>
        </w:rPr>
      </w:pPr>
    </w:p>
    <w:p w:rsidR="000A6ED8" w:rsidRPr="000B7FE8" w:rsidRDefault="00B57013" w:rsidP="000A6ED8">
      <w:pPr>
        <w:rPr>
          <w:rFonts w:ascii="Arial" w:hAnsi="Arial" w:cs="Arial"/>
        </w:rPr>
      </w:pPr>
      <w:r w:rsidRPr="000B7FE8">
        <w:rPr>
          <w:rFonts w:ascii="Arial" w:hAnsi="Arial" w:cs="Arial"/>
        </w:rPr>
        <w:t>CHIEF COMMISSIONER P E</w:t>
      </w:r>
      <w:r w:rsidR="000A6ED8" w:rsidRPr="000B7FE8">
        <w:rPr>
          <w:rFonts w:ascii="Arial" w:hAnsi="Arial" w:cs="Arial"/>
        </w:rPr>
        <w:t xml:space="preserve"> SCOTT</w:t>
      </w:r>
    </w:p>
    <w:p w:rsidR="00027E23" w:rsidRPr="000B7FE8" w:rsidRDefault="00027E23">
      <w:pPr>
        <w:rPr>
          <w:rFonts w:ascii="Arial" w:hAnsi="Arial" w:cs="Arial"/>
        </w:rPr>
      </w:pPr>
    </w:p>
    <w:sectPr w:rsidR="00027E23" w:rsidRPr="000B7FE8" w:rsidSect="008D087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D8"/>
    <w:rsid w:val="00027E23"/>
    <w:rsid w:val="000A6ED8"/>
    <w:rsid w:val="000B7FE8"/>
    <w:rsid w:val="002E7891"/>
    <w:rsid w:val="00495780"/>
    <w:rsid w:val="006772D2"/>
    <w:rsid w:val="006E3BAA"/>
    <w:rsid w:val="006F6EC2"/>
    <w:rsid w:val="00825E58"/>
    <w:rsid w:val="008A4D82"/>
    <w:rsid w:val="008D0875"/>
    <w:rsid w:val="009C0C84"/>
    <w:rsid w:val="00A36431"/>
    <w:rsid w:val="00AE7027"/>
    <w:rsid w:val="00B57013"/>
    <w:rsid w:val="00D30BAA"/>
    <w:rsid w:val="00E6357A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BB192"/>
  <w15:chartTrackingRefBased/>
  <w15:docId w15:val="{A17D0BDF-EE5E-4818-B8EA-D0B7F93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E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ED8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Richardson</dc:creator>
  <cp:keywords/>
  <dc:description/>
  <cp:lastModifiedBy>Jeanette Richardson</cp:lastModifiedBy>
  <cp:revision>17</cp:revision>
  <cp:lastPrinted>2019-03-01T03:12:00Z</cp:lastPrinted>
  <dcterms:created xsi:type="dcterms:W3CDTF">2018-02-19T01:25:00Z</dcterms:created>
  <dcterms:modified xsi:type="dcterms:W3CDTF">2019-06-26T01:37:00Z</dcterms:modified>
</cp:coreProperties>
</file>